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A3" w:rsidRPr="003135A3" w:rsidRDefault="003135A3" w:rsidP="003135A3">
      <w:pPr>
        <w:pStyle w:val="NoSpacing"/>
        <w:ind w:firstLine="0"/>
        <w:contextualSpacing/>
        <w:jc w:val="center"/>
        <w:rPr>
          <w:rFonts w:eastAsiaTheme="majorEastAsia" w:cstheme="majorBidi"/>
          <w:b/>
          <w:sz w:val="28"/>
          <w:szCs w:val="28"/>
          <w:lang w:val="en-US"/>
        </w:rPr>
      </w:pPr>
      <w:proofErr w:type="gramStart"/>
      <w:r w:rsidRPr="003135A3">
        <w:rPr>
          <w:rFonts w:eastAsiaTheme="majorEastAsia" w:cstheme="majorBidi"/>
          <w:b/>
          <w:sz w:val="28"/>
          <w:szCs w:val="28"/>
          <w:lang w:val="en-US"/>
        </w:rPr>
        <w:t>PERENCANAAN  GEOMETRIK</w:t>
      </w:r>
      <w:proofErr w:type="gramEnd"/>
      <w:r w:rsidRPr="003135A3">
        <w:rPr>
          <w:rFonts w:eastAsiaTheme="majorEastAsia" w:cstheme="majorBidi"/>
          <w:b/>
          <w:sz w:val="28"/>
          <w:szCs w:val="28"/>
          <w:lang w:val="en-US"/>
        </w:rPr>
        <w:t xml:space="preserve"> JALAN DENGAN MENGUNAKAN</w:t>
      </w:r>
    </w:p>
    <w:p w:rsidR="000F5653" w:rsidRPr="003135A3" w:rsidRDefault="003135A3" w:rsidP="003135A3">
      <w:pPr>
        <w:pStyle w:val="NoSpacing"/>
        <w:ind w:firstLine="0"/>
        <w:contextualSpacing/>
        <w:jc w:val="center"/>
        <w:rPr>
          <w:rFonts w:eastAsiaTheme="majorEastAsia" w:cstheme="majorBidi"/>
          <w:b/>
          <w:sz w:val="28"/>
          <w:szCs w:val="28"/>
          <w:lang w:val="en-US"/>
        </w:rPr>
      </w:pPr>
      <w:r w:rsidRPr="003135A3">
        <w:rPr>
          <w:rFonts w:eastAsiaTheme="majorEastAsia" w:cstheme="majorBidi"/>
          <w:b/>
          <w:sz w:val="28"/>
          <w:szCs w:val="28"/>
          <w:lang w:val="en-US"/>
        </w:rPr>
        <w:t xml:space="preserve">STANDART AASHTO </w:t>
      </w:r>
      <w:proofErr w:type="gramStart"/>
      <w:r w:rsidRPr="003135A3">
        <w:rPr>
          <w:rFonts w:eastAsiaTheme="majorEastAsia" w:cstheme="majorBidi"/>
          <w:b/>
          <w:sz w:val="28"/>
          <w:szCs w:val="28"/>
          <w:lang w:val="en-US"/>
        </w:rPr>
        <w:t>200</w:t>
      </w:r>
      <w:r>
        <w:rPr>
          <w:rFonts w:eastAsiaTheme="majorEastAsia" w:cstheme="majorBidi"/>
          <w:b/>
          <w:sz w:val="28"/>
          <w:szCs w:val="28"/>
          <w:lang w:val="en-US"/>
        </w:rPr>
        <w:t>1  DIBANDINGKAN</w:t>
      </w:r>
      <w:proofErr w:type="gramEnd"/>
      <w:r>
        <w:rPr>
          <w:rFonts w:eastAsiaTheme="majorEastAsia" w:cstheme="majorBidi"/>
          <w:b/>
          <w:sz w:val="28"/>
          <w:szCs w:val="28"/>
          <w:lang w:val="en-US"/>
        </w:rPr>
        <w:t xml:space="preserve"> DENGAN BANTUAN </w:t>
      </w:r>
      <w:r w:rsidRPr="003135A3">
        <w:rPr>
          <w:rFonts w:eastAsiaTheme="majorEastAsia" w:cstheme="majorBidi"/>
          <w:b/>
          <w:sz w:val="28"/>
          <w:szCs w:val="28"/>
          <w:lang w:val="en-US"/>
        </w:rPr>
        <w:t>APLIKASI AUTODESK CIVIL 3D 2015, JALAN ANGKUT (HAULING</w:t>
      </w:r>
      <w:r>
        <w:rPr>
          <w:rFonts w:eastAsiaTheme="majorEastAsia" w:cstheme="majorBidi"/>
          <w:b/>
          <w:sz w:val="28"/>
          <w:szCs w:val="28"/>
        </w:rPr>
        <w:t xml:space="preserve"> </w:t>
      </w:r>
      <w:r w:rsidRPr="003135A3">
        <w:rPr>
          <w:rFonts w:eastAsiaTheme="majorEastAsia" w:cstheme="majorBidi"/>
          <w:b/>
          <w:sz w:val="28"/>
          <w:szCs w:val="28"/>
          <w:lang w:val="en-US"/>
        </w:rPr>
        <w:t>ROAD) BATUBARA di AREA SEKTOR 2, PT A KALIMANTAN TENGAH</w:t>
      </w:r>
    </w:p>
    <w:p w:rsidR="003135A3" w:rsidRPr="003135A3" w:rsidRDefault="003135A3" w:rsidP="003135A3">
      <w:pPr>
        <w:pStyle w:val="NoSpacing"/>
        <w:ind w:firstLine="0"/>
        <w:jc w:val="center"/>
        <w:rPr>
          <w:sz w:val="20"/>
          <w:szCs w:val="20"/>
          <w:lang w:val="en-US"/>
        </w:rPr>
      </w:pPr>
    </w:p>
    <w:p w:rsidR="003135A3" w:rsidRPr="003135A3" w:rsidRDefault="003135A3" w:rsidP="003135A3">
      <w:pPr>
        <w:pStyle w:val="NoSpacing"/>
        <w:ind w:firstLine="0"/>
        <w:jc w:val="center"/>
        <w:rPr>
          <w:sz w:val="20"/>
          <w:szCs w:val="20"/>
          <w:lang w:val="en-US"/>
        </w:rPr>
      </w:pPr>
      <w:proofErr w:type="spellStart"/>
      <w:r w:rsidRPr="003135A3">
        <w:rPr>
          <w:sz w:val="20"/>
          <w:szCs w:val="20"/>
          <w:lang w:val="en-US"/>
        </w:rPr>
        <w:t>Nasir</w:t>
      </w:r>
      <w:proofErr w:type="spellEnd"/>
      <w:r w:rsidRPr="003135A3">
        <w:rPr>
          <w:sz w:val="20"/>
          <w:szCs w:val="20"/>
          <w:lang w:val="en-US"/>
        </w:rPr>
        <w:t xml:space="preserve"> </w:t>
      </w:r>
      <w:proofErr w:type="spellStart"/>
      <w:r w:rsidRPr="003135A3">
        <w:rPr>
          <w:sz w:val="20"/>
          <w:szCs w:val="20"/>
          <w:lang w:val="en-US"/>
        </w:rPr>
        <w:t>Djalili</w:t>
      </w:r>
      <w:proofErr w:type="spellEnd"/>
      <w:r w:rsidRPr="003135A3">
        <w:rPr>
          <w:sz w:val="20"/>
          <w:szCs w:val="20"/>
          <w:lang w:val="en-US"/>
        </w:rPr>
        <w:t xml:space="preserve"> </w:t>
      </w:r>
    </w:p>
    <w:p w:rsidR="003135A3" w:rsidRPr="003135A3" w:rsidRDefault="003135A3" w:rsidP="003135A3">
      <w:pPr>
        <w:pStyle w:val="NoSpacing"/>
        <w:ind w:firstLine="0"/>
        <w:jc w:val="center"/>
        <w:rPr>
          <w:sz w:val="20"/>
          <w:szCs w:val="20"/>
          <w:lang w:val="en-US"/>
        </w:rPr>
      </w:pPr>
      <w:r w:rsidRPr="003135A3">
        <w:rPr>
          <w:sz w:val="20"/>
          <w:szCs w:val="20"/>
          <w:lang w:val="en-US"/>
        </w:rPr>
        <w:t xml:space="preserve">Program </w:t>
      </w:r>
      <w:proofErr w:type="spellStart"/>
      <w:r w:rsidRPr="003135A3">
        <w:rPr>
          <w:sz w:val="20"/>
          <w:szCs w:val="20"/>
          <w:lang w:val="en-US"/>
        </w:rPr>
        <w:t>Studi</w:t>
      </w:r>
      <w:proofErr w:type="spellEnd"/>
      <w:r w:rsidRPr="003135A3">
        <w:rPr>
          <w:sz w:val="20"/>
          <w:szCs w:val="20"/>
          <w:lang w:val="en-US"/>
        </w:rPr>
        <w:t xml:space="preserve"> </w:t>
      </w:r>
      <w:proofErr w:type="spellStart"/>
      <w:r w:rsidRPr="003135A3">
        <w:rPr>
          <w:sz w:val="20"/>
          <w:szCs w:val="20"/>
          <w:lang w:val="en-US"/>
        </w:rPr>
        <w:t>Teknik</w:t>
      </w:r>
      <w:proofErr w:type="spellEnd"/>
      <w:r w:rsidRPr="003135A3">
        <w:rPr>
          <w:sz w:val="20"/>
          <w:szCs w:val="20"/>
          <w:lang w:val="en-US"/>
        </w:rPr>
        <w:t xml:space="preserve"> </w:t>
      </w:r>
      <w:proofErr w:type="spellStart"/>
      <w:r w:rsidRPr="003135A3">
        <w:rPr>
          <w:sz w:val="20"/>
          <w:szCs w:val="20"/>
          <w:lang w:val="en-US"/>
        </w:rPr>
        <w:t>Sipil</w:t>
      </w:r>
      <w:proofErr w:type="spellEnd"/>
      <w:r w:rsidRPr="003135A3">
        <w:rPr>
          <w:sz w:val="20"/>
          <w:szCs w:val="20"/>
          <w:lang w:val="en-US"/>
        </w:rPr>
        <w:t xml:space="preserve"> </w:t>
      </w:r>
      <w:proofErr w:type="spellStart"/>
      <w:r w:rsidRPr="003135A3">
        <w:rPr>
          <w:sz w:val="20"/>
          <w:szCs w:val="20"/>
          <w:lang w:val="en-US"/>
        </w:rPr>
        <w:t>dan</w:t>
      </w:r>
      <w:proofErr w:type="spellEnd"/>
      <w:r w:rsidRPr="003135A3">
        <w:rPr>
          <w:sz w:val="20"/>
          <w:szCs w:val="20"/>
          <w:lang w:val="en-US"/>
        </w:rPr>
        <w:t xml:space="preserve"> </w:t>
      </w:r>
      <w:proofErr w:type="spellStart"/>
      <w:r w:rsidRPr="003135A3">
        <w:rPr>
          <w:sz w:val="20"/>
          <w:szCs w:val="20"/>
          <w:lang w:val="en-US"/>
        </w:rPr>
        <w:t>Perencanaan</w:t>
      </w:r>
      <w:proofErr w:type="spellEnd"/>
    </w:p>
    <w:p w:rsidR="003135A3" w:rsidRPr="003135A3" w:rsidRDefault="003135A3" w:rsidP="003135A3">
      <w:pPr>
        <w:pStyle w:val="NoSpacing"/>
        <w:ind w:firstLine="0"/>
        <w:jc w:val="center"/>
        <w:rPr>
          <w:sz w:val="20"/>
          <w:szCs w:val="20"/>
          <w:lang w:val="en-US"/>
        </w:rPr>
      </w:pPr>
      <w:proofErr w:type="spellStart"/>
      <w:r w:rsidRPr="003135A3">
        <w:rPr>
          <w:sz w:val="20"/>
          <w:szCs w:val="20"/>
          <w:lang w:val="en-US"/>
        </w:rPr>
        <w:t>Institut</w:t>
      </w:r>
      <w:proofErr w:type="spellEnd"/>
      <w:r w:rsidRPr="003135A3">
        <w:rPr>
          <w:sz w:val="20"/>
          <w:szCs w:val="20"/>
          <w:lang w:val="en-US"/>
        </w:rPr>
        <w:t xml:space="preserve"> </w:t>
      </w:r>
      <w:proofErr w:type="spellStart"/>
      <w:r w:rsidRPr="003135A3">
        <w:rPr>
          <w:sz w:val="20"/>
          <w:szCs w:val="20"/>
          <w:lang w:val="en-US"/>
        </w:rPr>
        <w:t>Sains</w:t>
      </w:r>
      <w:proofErr w:type="spellEnd"/>
      <w:r w:rsidRPr="003135A3">
        <w:rPr>
          <w:sz w:val="20"/>
          <w:szCs w:val="20"/>
          <w:lang w:val="en-US"/>
        </w:rPr>
        <w:t xml:space="preserve"> </w:t>
      </w:r>
      <w:proofErr w:type="spellStart"/>
      <w:r w:rsidRPr="003135A3">
        <w:rPr>
          <w:sz w:val="20"/>
          <w:szCs w:val="20"/>
          <w:lang w:val="en-US"/>
        </w:rPr>
        <w:t>dan</w:t>
      </w:r>
      <w:proofErr w:type="spellEnd"/>
      <w:r w:rsidRPr="003135A3">
        <w:rPr>
          <w:sz w:val="20"/>
          <w:szCs w:val="20"/>
          <w:lang w:val="en-US"/>
        </w:rPr>
        <w:t xml:space="preserve"> </w:t>
      </w:r>
      <w:proofErr w:type="spellStart"/>
      <w:r w:rsidRPr="003135A3">
        <w:rPr>
          <w:sz w:val="20"/>
          <w:szCs w:val="20"/>
          <w:lang w:val="en-US"/>
        </w:rPr>
        <w:t>Teknologi</w:t>
      </w:r>
      <w:proofErr w:type="spellEnd"/>
      <w:r w:rsidRPr="003135A3">
        <w:rPr>
          <w:sz w:val="20"/>
          <w:szCs w:val="20"/>
          <w:lang w:val="en-US"/>
        </w:rPr>
        <w:t xml:space="preserve"> </w:t>
      </w:r>
      <w:proofErr w:type="spellStart"/>
      <w:r w:rsidRPr="003135A3">
        <w:rPr>
          <w:sz w:val="20"/>
          <w:szCs w:val="20"/>
          <w:lang w:val="en-US"/>
        </w:rPr>
        <w:t>N</w:t>
      </w:r>
      <w:bookmarkStart w:id="0" w:name="_GoBack"/>
      <w:bookmarkEnd w:id="0"/>
      <w:r w:rsidRPr="003135A3">
        <w:rPr>
          <w:sz w:val="20"/>
          <w:szCs w:val="20"/>
          <w:lang w:val="en-US"/>
        </w:rPr>
        <w:t>asional</w:t>
      </w:r>
      <w:proofErr w:type="spellEnd"/>
      <w:r w:rsidRPr="003135A3">
        <w:rPr>
          <w:sz w:val="20"/>
          <w:szCs w:val="20"/>
          <w:lang w:val="en-US"/>
        </w:rPr>
        <w:t xml:space="preserve"> </w:t>
      </w:r>
    </w:p>
    <w:p w:rsidR="003135A3" w:rsidRPr="003135A3" w:rsidRDefault="003135A3" w:rsidP="003135A3">
      <w:pPr>
        <w:pStyle w:val="NoSpacing"/>
        <w:ind w:firstLine="0"/>
        <w:jc w:val="center"/>
        <w:rPr>
          <w:sz w:val="20"/>
          <w:szCs w:val="20"/>
          <w:lang w:val="en-US"/>
        </w:rPr>
      </w:pPr>
      <w:proofErr w:type="spellStart"/>
      <w:proofErr w:type="gramStart"/>
      <w:r w:rsidRPr="003135A3">
        <w:rPr>
          <w:sz w:val="20"/>
          <w:szCs w:val="20"/>
          <w:lang w:val="en-US"/>
        </w:rPr>
        <w:t>Jln</w:t>
      </w:r>
      <w:proofErr w:type="spellEnd"/>
      <w:r w:rsidRPr="003135A3">
        <w:rPr>
          <w:sz w:val="20"/>
          <w:szCs w:val="20"/>
          <w:lang w:val="en-US"/>
        </w:rPr>
        <w:t xml:space="preserve">. </w:t>
      </w:r>
      <w:proofErr w:type="spellStart"/>
      <w:r w:rsidRPr="003135A3">
        <w:rPr>
          <w:sz w:val="20"/>
          <w:szCs w:val="20"/>
          <w:lang w:val="en-US"/>
        </w:rPr>
        <w:t>Moch</w:t>
      </w:r>
      <w:proofErr w:type="spellEnd"/>
      <w:r w:rsidRPr="003135A3">
        <w:rPr>
          <w:sz w:val="20"/>
          <w:szCs w:val="20"/>
          <w:lang w:val="en-US"/>
        </w:rPr>
        <w:t>.</w:t>
      </w:r>
      <w:proofErr w:type="gramEnd"/>
      <w:r w:rsidRPr="003135A3">
        <w:rPr>
          <w:sz w:val="20"/>
          <w:szCs w:val="20"/>
          <w:lang w:val="en-US"/>
        </w:rPr>
        <w:t xml:space="preserve"> </w:t>
      </w:r>
      <w:proofErr w:type="spellStart"/>
      <w:r w:rsidRPr="003135A3">
        <w:rPr>
          <w:sz w:val="20"/>
          <w:szCs w:val="20"/>
          <w:lang w:val="en-US"/>
        </w:rPr>
        <w:t>Kahfi</w:t>
      </w:r>
      <w:proofErr w:type="spellEnd"/>
      <w:r w:rsidRPr="003135A3">
        <w:rPr>
          <w:sz w:val="20"/>
          <w:szCs w:val="20"/>
          <w:lang w:val="en-US"/>
        </w:rPr>
        <w:t xml:space="preserve"> II, </w:t>
      </w:r>
      <w:proofErr w:type="spellStart"/>
      <w:r w:rsidRPr="003135A3">
        <w:rPr>
          <w:sz w:val="20"/>
          <w:szCs w:val="20"/>
          <w:lang w:val="en-US"/>
        </w:rPr>
        <w:t>Bhumi</w:t>
      </w:r>
      <w:proofErr w:type="spellEnd"/>
      <w:r w:rsidRPr="003135A3">
        <w:rPr>
          <w:sz w:val="20"/>
          <w:szCs w:val="20"/>
          <w:lang w:val="en-US"/>
        </w:rPr>
        <w:t xml:space="preserve"> </w:t>
      </w:r>
      <w:proofErr w:type="spellStart"/>
      <w:r w:rsidRPr="003135A3">
        <w:rPr>
          <w:sz w:val="20"/>
          <w:szCs w:val="20"/>
          <w:lang w:val="en-US"/>
        </w:rPr>
        <w:t>Srengseng</w:t>
      </w:r>
      <w:proofErr w:type="spellEnd"/>
      <w:r w:rsidRPr="003135A3">
        <w:rPr>
          <w:sz w:val="20"/>
          <w:szCs w:val="20"/>
          <w:lang w:val="en-US"/>
        </w:rPr>
        <w:t xml:space="preserve"> Indah P.O. Box 7715 JKS LA</w:t>
      </w:r>
    </w:p>
    <w:p w:rsidR="003135A3" w:rsidRPr="003135A3" w:rsidRDefault="003135A3" w:rsidP="003135A3">
      <w:pPr>
        <w:pStyle w:val="NoSpacing"/>
        <w:ind w:firstLine="0"/>
        <w:jc w:val="center"/>
        <w:rPr>
          <w:sz w:val="20"/>
          <w:szCs w:val="20"/>
          <w:lang w:val="en-US"/>
        </w:rPr>
      </w:pPr>
      <w:proofErr w:type="spellStart"/>
      <w:r w:rsidRPr="003135A3">
        <w:rPr>
          <w:sz w:val="20"/>
          <w:szCs w:val="20"/>
          <w:lang w:val="en-US"/>
        </w:rPr>
        <w:t>Kelurahan</w:t>
      </w:r>
      <w:proofErr w:type="spellEnd"/>
      <w:r w:rsidRPr="003135A3">
        <w:rPr>
          <w:sz w:val="20"/>
          <w:szCs w:val="20"/>
          <w:lang w:val="en-US"/>
        </w:rPr>
        <w:t xml:space="preserve"> </w:t>
      </w:r>
      <w:proofErr w:type="spellStart"/>
      <w:r w:rsidRPr="003135A3">
        <w:rPr>
          <w:sz w:val="20"/>
          <w:szCs w:val="20"/>
          <w:lang w:val="en-US"/>
        </w:rPr>
        <w:t>Jagakarsa</w:t>
      </w:r>
      <w:proofErr w:type="spellEnd"/>
      <w:r w:rsidRPr="003135A3">
        <w:rPr>
          <w:sz w:val="20"/>
          <w:szCs w:val="20"/>
          <w:lang w:val="en-US"/>
        </w:rPr>
        <w:t xml:space="preserve"> – Jakarta Selatan 12620, </w:t>
      </w:r>
      <w:proofErr w:type="spellStart"/>
      <w:r w:rsidRPr="003135A3">
        <w:rPr>
          <w:sz w:val="20"/>
          <w:szCs w:val="20"/>
          <w:lang w:val="en-US"/>
        </w:rPr>
        <w:t>Telp</w:t>
      </w:r>
      <w:proofErr w:type="spellEnd"/>
      <w:r w:rsidRPr="003135A3">
        <w:rPr>
          <w:sz w:val="20"/>
          <w:szCs w:val="20"/>
          <w:lang w:val="en-US"/>
        </w:rPr>
        <w:t xml:space="preserve">. 78880275 </w:t>
      </w:r>
    </w:p>
    <w:p w:rsidR="003135A3" w:rsidRPr="003135A3" w:rsidRDefault="003135A3" w:rsidP="003135A3">
      <w:pPr>
        <w:pStyle w:val="NoSpacing"/>
        <w:ind w:firstLine="0"/>
        <w:jc w:val="center"/>
        <w:rPr>
          <w:sz w:val="20"/>
          <w:szCs w:val="20"/>
          <w:lang w:val="en-US"/>
        </w:rPr>
      </w:pPr>
      <w:r w:rsidRPr="003135A3">
        <w:rPr>
          <w:sz w:val="20"/>
          <w:szCs w:val="20"/>
          <w:lang w:val="en-US"/>
        </w:rPr>
        <w:t>Email: djalilinasir@yahoo.co.id</w:t>
      </w:r>
    </w:p>
    <w:p w:rsidR="000F5653" w:rsidRPr="000F5653" w:rsidRDefault="000F5653" w:rsidP="000F5653">
      <w:pPr>
        <w:pStyle w:val="NoSpacing"/>
        <w:ind w:firstLine="0"/>
        <w:jc w:val="center"/>
        <w:rPr>
          <w:sz w:val="20"/>
          <w:szCs w:val="20"/>
        </w:rPr>
      </w:pPr>
    </w:p>
    <w:p w:rsidR="00246FD7" w:rsidRPr="003135A3" w:rsidRDefault="00246FD7" w:rsidP="005049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 w:cs="Times New Roman"/>
          <w:b/>
          <w:color w:val="212121"/>
          <w:sz w:val="20"/>
          <w:szCs w:val="20"/>
        </w:rPr>
      </w:pPr>
      <w:r w:rsidRPr="003135A3">
        <w:rPr>
          <w:rFonts w:eastAsia="Times New Roman" w:cs="Times New Roman"/>
          <w:b/>
          <w:color w:val="212121"/>
          <w:sz w:val="20"/>
          <w:szCs w:val="20"/>
        </w:rPr>
        <w:t>ABSTRACT</w:t>
      </w:r>
    </w:p>
    <w:p w:rsidR="003135A3" w:rsidRPr="003135A3" w:rsidRDefault="003053D6" w:rsidP="003135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 w:cs="Times New Roman"/>
          <w:color w:val="212121"/>
          <w:sz w:val="20"/>
          <w:szCs w:val="20"/>
        </w:rPr>
      </w:pPr>
      <w:r w:rsidRPr="003135A3">
        <w:rPr>
          <w:rFonts w:eastAsia="Times New Roman" w:cs="Times New Roman"/>
          <w:color w:val="212121"/>
          <w:sz w:val="20"/>
          <w:szCs w:val="20"/>
        </w:rPr>
        <w:tab/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 xml:space="preserve">PT A yang berlokasi di propinsi Kalimantan Tengah meningkatkan target  produksi batubara di tahun 2018 sehingga diperlukan pembukaan area tambang baru yaitu Sektor 2, hal ini tentu membutuhkan </w:t>
      </w:r>
      <w:r w:rsidR="003135A3" w:rsidRPr="00F52320">
        <w:rPr>
          <w:rFonts w:eastAsia="Times New Roman" w:cs="Times New Roman"/>
          <w:i/>
          <w:color w:val="212121"/>
          <w:sz w:val="20"/>
          <w:szCs w:val="20"/>
        </w:rPr>
        <w:t>hauling road</w:t>
      </w:r>
      <w:r w:rsidR="003135A3">
        <w:rPr>
          <w:rFonts w:eastAsia="Times New Roman" w:cs="Times New Roman"/>
          <w:color w:val="212121"/>
          <w:sz w:val="20"/>
          <w:szCs w:val="20"/>
        </w:rPr>
        <w:t xml:space="preserve"> </w:t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>sebagai prasarana penghubung area tambang dengan CPP (</w:t>
      </w:r>
      <w:r w:rsidR="003135A3" w:rsidRPr="00F52320">
        <w:rPr>
          <w:rFonts w:eastAsia="Times New Roman" w:cs="Times New Roman"/>
          <w:i/>
          <w:color w:val="212121"/>
          <w:sz w:val="20"/>
          <w:szCs w:val="20"/>
        </w:rPr>
        <w:t>coal processing plant</w:t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 xml:space="preserve">). Perencanaan geometri </w:t>
      </w:r>
      <w:r w:rsidR="003135A3" w:rsidRPr="00F52320">
        <w:rPr>
          <w:rFonts w:eastAsia="Times New Roman" w:cs="Times New Roman"/>
          <w:i/>
          <w:color w:val="212121"/>
          <w:sz w:val="20"/>
          <w:szCs w:val="20"/>
        </w:rPr>
        <w:t>hauling</w:t>
      </w:r>
      <w:r w:rsidR="00F52320" w:rsidRPr="00F52320">
        <w:rPr>
          <w:rFonts w:eastAsia="Times New Roman" w:cs="Times New Roman"/>
          <w:i/>
          <w:color w:val="212121"/>
          <w:sz w:val="20"/>
          <w:szCs w:val="20"/>
        </w:rPr>
        <w:t xml:space="preserve"> </w:t>
      </w:r>
      <w:r w:rsidR="003135A3" w:rsidRPr="00F52320">
        <w:rPr>
          <w:rFonts w:eastAsia="Times New Roman" w:cs="Times New Roman"/>
          <w:i/>
          <w:color w:val="212121"/>
          <w:sz w:val="20"/>
          <w:szCs w:val="20"/>
        </w:rPr>
        <w:t>road</w:t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 xml:space="preserve"> Sektor 2 menggunakan standar AASHTO 2001 dengan metode perhitungan manual dan bantuan aplikasi</w:t>
      </w:r>
      <w:r w:rsidR="003135A3">
        <w:rPr>
          <w:rFonts w:eastAsia="Times New Roman" w:cs="Times New Roman"/>
          <w:color w:val="212121"/>
          <w:sz w:val="20"/>
          <w:szCs w:val="20"/>
        </w:rPr>
        <w:t xml:space="preserve"> </w:t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>Autodesk Civil 3D 2015, dimana hasil dari kedua nya akan</w:t>
      </w:r>
      <w:r w:rsidR="00F52320">
        <w:rPr>
          <w:rFonts w:eastAsia="Times New Roman" w:cs="Times New Roman"/>
          <w:color w:val="212121"/>
          <w:sz w:val="20"/>
          <w:szCs w:val="20"/>
        </w:rPr>
        <w:t xml:space="preserve"> </w:t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>dibandingkan. Hasil perencanaan hauling road ini</w:t>
      </w:r>
      <w:r w:rsidR="003135A3">
        <w:rPr>
          <w:rFonts w:eastAsia="Times New Roman" w:cs="Times New Roman"/>
          <w:color w:val="212121"/>
          <w:sz w:val="20"/>
          <w:szCs w:val="20"/>
        </w:rPr>
        <w:t xml:space="preserve"> </w:t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 xml:space="preserve">antara lain : kecepatan rencana 60 km/jam dengan </w:t>
      </w:r>
      <w:r w:rsidR="003135A3" w:rsidRPr="003135A3">
        <w:rPr>
          <w:rFonts w:eastAsia="Times New Roman" w:cs="Times New Roman"/>
          <w:color w:val="212121"/>
          <w:sz w:val="22"/>
          <w:szCs w:val="20"/>
        </w:rPr>
        <w:t>e</w:t>
      </w:r>
      <w:r w:rsidR="003135A3" w:rsidRPr="003135A3">
        <w:rPr>
          <w:rFonts w:eastAsia="Times New Roman" w:cs="Times New Roman"/>
          <w:color w:val="212121"/>
          <w:sz w:val="14"/>
          <w:szCs w:val="20"/>
        </w:rPr>
        <w:t>max</w:t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 xml:space="preserve"> 6%. Pada alinyemen horizontal terdapat 3 tikungan yang</w:t>
      </w:r>
      <w:r w:rsidR="003135A3">
        <w:rPr>
          <w:rFonts w:eastAsia="Times New Roman" w:cs="Times New Roman"/>
          <w:color w:val="212121"/>
          <w:sz w:val="20"/>
          <w:szCs w:val="20"/>
        </w:rPr>
        <w:t xml:space="preserve"> </w:t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 xml:space="preserve">seluruhnya direncanakan dengan jenis </w:t>
      </w:r>
      <w:r w:rsidR="003135A3" w:rsidRPr="00F52320">
        <w:rPr>
          <w:rFonts w:eastAsia="Times New Roman" w:cs="Times New Roman"/>
          <w:i/>
          <w:color w:val="212121"/>
          <w:sz w:val="20"/>
          <w:szCs w:val="20"/>
        </w:rPr>
        <w:t>full circle</w:t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 xml:space="preserve"> dengan radius rencana ≥ 200m, dan berdasarkan hasil</w:t>
      </w:r>
      <w:r w:rsidR="003135A3">
        <w:rPr>
          <w:rFonts w:eastAsia="Times New Roman" w:cs="Times New Roman"/>
          <w:color w:val="212121"/>
          <w:sz w:val="20"/>
          <w:szCs w:val="20"/>
        </w:rPr>
        <w:t xml:space="preserve"> </w:t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>perhitungan pada alinyemen vertikal, nilai K masing-masing lengkung adalah &gt;23. Seluruh nilai K yang</w:t>
      </w:r>
      <w:r w:rsidR="003135A3">
        <w:rPr>
          <w:rFonts w:eastAsia="Times New Roman" w:cs="Times New Roman"/>
          <w:color w:val="212121"/>
          <w:sz w:val="20"/>
          <w:szCs w:val="20"/>
        </w:rPr>
        <w:t xml:space="preserve"> </w:t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>diperoleh melebihi nilai K yang disyaratkan. Hasil perbandingan perhitungan manual dan hasil dari aplikasi</w:t>
      </w:r>
      <w:r w:rsidR="003135A3">
        <w:rPr>
          <w:rFonts w:eastAsia="Times New Roman" w:cs="Times New Roman"/>
          <w:color w:val="212121"/>
          <w:sz w:val="20"/>
          <w:szCs w:val="20"/>
        </w:rPr>
        <w:t xml:space="preserve"> </w:t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 xml:space="preserve">Autodesk Civil 3D 2015 untuk alinyemen horizontal tidak ada perbedaan. Untuk nilai K pada alinyemen vertikal </w:t>
      </w:r>
      <w:r w:rsidR="003135A3">
        <w:rPr>
          <w:rFonts w:eastAsia="Times New Roman" w:cs="Times New Roman"/>
          <w:color w:val="212121"/>
          <w:sz w:val="20"/>
          <w:szCs w:val="20"/>
        </w:rPr>
        <w:t xml:space="preserve"> </w:t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>terdapat selisih antara -0,01 – 2,19 dimana nilai-nilai K tersebut masih tetap lebih besar dari nilai K yang</w:t>
      </w:r>
      <w:r w:rsidR="003135A3">
        <w:rPr>
          <w:rFonts w:eastAsia="Times New Roman" w:cs="Times New Roman"/>
          <w:color w:val="212121"/>
          <w:sz w:val="20"/>
          <w:szCs w:val="20"/>
        </w:rPr>
        <w:t xml:space="preserve"> </w:t>
      </w:r>
      <w:r w:rsidR="003135A3" w:rsidRPr="003135A3">
        <w:rPr>
          <w:rFonts w:eastAsia="Times New Roman" w:cs="Times New Roman"/>
          <w:color w:val="212121"/>
          <w:sz w:val="20"/>
          <w:szCs w:val="20"/>
        </w:rPr>
        <w:t xml:space="preserve">disyaratkan. </w:t>
      </w:r>
    </w:p>
    <w:p w:rsidR="000F5653" w:rsidRPr="003135A3" w:rsidRDefault="000F5653" w:rsidP="003135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 w:cs="Times New Roman"/>
          <w:color w:val="212121"/>
          <w:sz w:val="20"/>
          <w:szCs w:val="20"/>
        </w:rPr>
      </w:pPr>
    </w:p>
    <w:p w:rsidR="000F5653" w:rsidRDefault="003135A3" w:rsidP="00C9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 w:cs="Times New Roman"/>
          <w:color w:val="212121"/>
          <w:sz w:val="20"/>
          <w:szCs w:val="20"/>
        </w:rPr>
      </w:pPr>
      <w:r w:rsidRPr="003135A3">
        <w:rPr>
          <w:rFonts w:eastAsia="Times New Roman" w:cs="Times New Roman"/>
          <w:color w:val="212121"/>
          <w:sz w:val="20"/>
          <w:szCs w:val="20"/>
        </w:rPr>
        <w:t>Kata kunci : jalan angkut batubara,geometri jalan,hauling road, perencanaan</w:t>
      </w:r>
    </w:p>
    <w:p w:rsidR="0063276D" w:rsidRDefault="0063276D" w:rsidP="00C9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 w:cs="Times New Roman"/>
          <w:color w:val="212121"/>
          <w:sz w:val="20"/>
          <w:szCs w:val="20"/>
        </w:rPr>
      </w:pPr>
    </w:p>
    <w:p w:rsidR="0063276D" w:rsidRPr="00B74AFF" w:rsidRDefault="0063276D" w:rsidP="00B74A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 w:cs="Times New Roman"/>
          <w:b/>
          <w:i/>
          <w:color w:val="212121"/>
          <w:sz w:val="20"/>
          <w:szCs w:val="20"/>
        </w:rPr>
      </w:pPr>
      <w:r w:rsidRPr="00B74AFF">
        <w:rPr>
          <w:rFonts w:eastAsia="Times New Roman" w:cs="Times New Roman"/>
          <w:b/>
          <w:i/>
          <w:color w:val="212121"/>
          <w:sz w:val="20"/>
          <w:szCs w:val="20"/>
          <w:lang w:val="en-US"/>
        </w:rPr>
        <w:t>ABSTRACT</w:t>
      </w:r>
    </w:p>
    <w:p w:rsidR="0063276D" w:rsidRPr="0063276D" w:rsidRDefault="0063276D" w:rsidP="00632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 w:cs="Times New Roman"/>
          <w:i/>
          <w:color w:val="212121"/>
          <w:sz w:val="20"/>
          <w:szCs w:val="20"/>
          <w:lang w:val="en-US"/>
        </w:rPr>
      </w:pPr>
      <w:r w:rsidRPr="0063276D">
        <w:rPr>
          <w:rFonts w:eastAsia="Times New Roman" w:cs="Times New Roman"/>
          <w:i/>
          <w:color w:val="212121"/>
          <w:sz w:val="20"/>
          <w:szCs w:val="20"/>
          <w:lang w:val="en-US"/>
        </w:rPr>
        <w:t xml:space="preserve"> PT A located in the province of Central Kalimantan is increasing its</w:t>
      </w:r>
      <w:r w:rsidR="00B74AFF">
        <w:rPr>
          <w:rFonts w:eastAsia="Times New Roman" w:cs="Times New Roman"/>
          <w:i/>
          <w:color w:val="212121"/>
          <w:sz w:val="20"/>
          <w:szCs w:val="20"/>
          <w:lang w:val="en-US"/>
        </w:rPr>
        <w:t xml:space="preserve"> coal production target by 2018</w:t>
      </w:r>
      <w:r w:rsidR="00B74AFF">
        <w:rPr>
          <w:rFonts w:eastAsia="Times New Roman" w:cs="Times New Roman"/>
          <w:i/>
          <w:color w:val="212121"/>
          <w:sz w:val="20"/>
          <w:szCs w:val="20"/>
        </w:rPr>
        <w:t xml:space="preserve"> </w:t>
      </w:r>
      <w:r w:rsidRPr="0063276D">
        <w:rPr>
          <w:rFonts w:eastAsia="Times New Roman" w:cs="Times New Roman"/>
          <w:i/>
          <w:color w:val="212121"/>
          <w:sz w:val="20"/>
          <w:szCs w:val="20"/>
          <w:lang w:val="en-US"/>
        </w:rPr>
        <w:t>so it is necessary to open a new mining area, Sector 2, which will require hauling road as a mine site connecting</w:t>
      </w:r>
      <w:r w:rsidR="00B74AFF">
        <w:rPr>
          <w:rFonts w:eastAsia="Times New Roman" w:cs="Times New Roman"/>
          <w:i/>
          <w:color w:val="212121"/>
          <w:sz w:val="20"/>
          <w:szCs w:val="20"/>
        </w:rPr>
        <w:t xml:space="preserve"> </w:t>
      </w:r>
      <w:r w:rsidRPr="0063276D">
        <w:rPr>
          <w:rFonts w:eastAsia="Times New Roman" w:cs="Times New Roman"/>
          <w:i/>
          <w:color w:val="212121"/>
          <w:sz w:val="20"/>
          <w:szCs w:val="20"/>
          <w:lang w:val="en-US"/>
        </w:rPr>
        <w:t>infrastructure with CPP (coal processing plant). Planning of hauling road geometry Sector 2 uses AASHTO 2001</w:t>
      </w:r>
      <w:r w:rsidR="00B74AFF">
        <w:rPr>
          <w:rFonts w:eastAsia="Times New Roman" w:cs="Times New Roman"/>
          <w:i/>
          <w:color w:val="212121"/>
          <w:sz w:val="20"/>
          <w:szCs w:val="20"/>
        </w:rPr>
        <w:t xml:space="preserve"> </w:t>
      </w:r>
      <w:r w:rsidRPr="0063276D">
        <w:rPr>
          <w:rFonts w:eastAsia="Times New Roman" w:cs="Times New Roman"/>
          <w:i/>
          <w:color w:val="212121"/>
          <w:sz w:val="20"/>
          <w:szCs w:val="20"/>
          <w:lang w:val="en-US"/>
        </w:rPr>
        <w:t>standard with manual calculation method and Autodesk Civil 3D 2015 application aid, where the results of both</w:t>
      </w:r>
      <w:r w:rsidR="00B74AFF">
        <w:rPr>
          <w:rFonts w:eastAsia="Times New Roman" w:cs="Times New Roman"/>
          <w:i/>
          <w:color w:val="212121"/>
          <w:sz w:val="20"/>
          <w:szCs w:val="20"/>
        </w:rPr>
        <w:t xml:space="preserve"> </w:t>
      </w:r>
      <w:r w:rsidRPr="0063276D">
        <w:rPr>
          <w:rFonts w:eastAsia="Times New Roman" w:cs="Times New Roman"/>
          <w:i/>
          <w:color w:val="212121"/>
          <w:sz w:val="20"/>
          <w:szCs w:val="20"/>
          <w:lang w:val="en-US"/>
        </w:rPr>
        <w:t xml:space="preserve">of them are compared. The results of hauling road planning include: 60 km / h speed plan with </w:t>
      </w:r>
      <w:proofErr w:type="spellStart"/>
      <w:r w:rsidRPr="0063276D">
        <w:rPr>
          <w:rFonts w:eastAsia="Times New Roman" w:cs="Times New Roman"/>
          <w:i/>
          <w:color w:val="212121"/>
          <w:sz w:val="20"/>
          <w:szCs w:val="20"/>
          <w:lang w:val="en-US"/>
        </w:rPr>
        <w:t>emax</w:t>
      </w:r>
      <w:proofErr w:type="spellEnd"/>
      <w:r w:rsidRPr="0063276D">
        <w:rPr>
          <w:rFonts w:eastAsia="Times New Roman" w:cs="Times New Roman"/>
          <w:i/>
          <w:color w:val="212121"/>
          <w:sz w:val="20"/>
          <w:szCs w:val="20"/>
          <w:lang w:val="en-US"/>
        </w:rPr>
        <w:t xml:space="preserve"> 6%. In the</w:t>
      </w:r>
      <w:r w:rsidR="00B74AFF">
        <w:rPr>
          <w:rFonts w:eastAsia="Times New Roman" w:cs="Times New Roman"/>
          <w:i/>
          <w:color w:val="212121"/>
          <w:sz w:val="20"/>
          <w:szCs w:val="20"/>
        </w:rPr>
        <w:t xml:space="preserve"> </w:t>
      </w:r>
      <w:r w:rsidRPr="0063276D">
        <w:rPr>
          <w:rFonts w:eastAsia="Times New Roman" w:cs="Times New Roman"/>
          <w:i/>
          <w:color w:val="212121"/>
          <w:sz w:val="20"/>
          <w:szCs w:val="20"/>
          <w:lang w:val="en-US"/>
        </w:rPr>
        <w:t>horizontal alignment there are 3 bends that are all planned with the full circle type with a plan radius of ≥ 200m,</w:t>
      </w:r>
      <w:r w:rsidR="00B74AFF">
        <w:rPr>
          <w:rFonts w:eastAsia="Times New Roman" w:cs="Times New Roman"/>
          <w:i/>
          <w:color w:val="212121"/>
          <w:sz w:val="20"/>
          <w:szCs w:val="20"/>
        </w:rPr>
        <w:t xml:space="preserve"> </w:t>
      </w:r>
      <w:r w:rsidRPr="0063276D">
        <w:rPr>
          <w:rFonts w:eastAsia="Times New Roman" w:cs="Times New Roman"/>
          <w:i/>
          <w:color w:val="212121"/>
          <w:sz w:val="20"/>
          <w:szCs w:val="20"/>
          <w:lang w:val="en-US"/>
        </w:rPr>
        <w:t>and based on the calculations on the vertical alignment, the value of K each of the arch is&gt; 23. The entire value</w:t>
      </w:r>
      <w:r w:rsidR="00B74AFF">
        <w:rPr>
          <w:rFonts w:eastAsia="Times New Roman" w:cs="Times New Roman"/>
          <w:i/>
          <w:color w:val="212121"/>
          <w:sz w:val="20"/>
          <w:szCs w:val="20"/>
        </w:rPr>
        <w:t xml:space="preserve"> </w:t>
      </w:r>
      <w:r w:rsidRPr="0063276D">
        <w:rPr>
          <w:rFonts w:eastAsia="Times New Roman" w:cs="Times New Roman"/>
          <w:i/>
          <w:color w:val="212121"/>
          <w:sz w:val="20"/>
          <w:szCs w:val="20"/>
          <w:lang w:val="en-US"/>
        </w:rPr>
        <w:t>of K obtained exceeds the required value of K. The result of comparison of manual calculation and result of</w:t>
      </w:r>
      <w:r w:rsidR="00B74AFF">
        <w:rPr>
          <w:rFonts w:eastAsia="Times New Roman" w:cs="Times New Roman"/>
          <w:i/>
          <w:color w:val="212121"/>
          <w:sz w:val="20"/>
          <w:szCs w:val="20"/>
        </w:rPr>
        <w:t xml:space="preserve"> </w:t>
      </w:r>
      <w:r w:rsidRPr="0063276D">
        <w:rPr>
          <w:rFonts w:eastAsia="Times New Roman" w:cs="Times New Roman"/>
          <w:i/>
          <w:color w:val="212121"/>
          <w:sz w:val="20"/>
          <w:szCs w:val="20"/>
          <w:lang w:val="en-US"/>
        </w:rPr>
        <w:t>Autodesk Civil 3D 2015 application for horizontal alignment there is no difference. For the K value on the</w:t>
      </w:r>
      <w:r w:rsidR="00B74AFF">
        <w:rPr>
          <w:rFonts w:eastAsia="Times New Roman" w:cs="Times New Roman"/>
          <w:i/>
          <w:color w:val="212121"/>
          <w:sz w:val="20"/>
          <w:szCs w:val="20"/>
        </w:rPr>
        <w:t xml:space="preserve"> </w:t>
      </w:r>
      <w:r w:rsidRPr="0063276D">
        <w:rPr>
          <w:rFonts w:eastAsia="Times New Roman" w:cs="Times New Roman"/>
          <w:i/>
          <w:color w:val="212121"/>
          <w:sz w:val="20"/>
          <w:szCs w:val="20"/>
          <w:lang w:val="en-US"/>
        </w:rPr>
        <w:t>vertical alignment there is a difference between -0.01 - 2.19 where the K values are still greater than the required</w:t>
      </w:r>
      <w:r w:rsidR="00B74AFF">
        <w:rPr>
          <w:rFonts w:eastAsia="Times New Roman" w:cs="Times New Roman"/>
          <w:i/>
          <w:color w:val="212121"/>
          <w:sz w:val="20"/>
          <w:szCs w:val="20"/>
        </w:rPr>
        <w:t xml:space="preserve"> </w:t>
      </w:r>
      <w:r w:rsidRPr="0063276D">
        <w:rPr>
          <w:rFonts w:eastAsia="Times New Roman" w:cs="Times New Roman"/>
          <w:i/>
          <w:color w:val="212121"/>
          <w:sz w:val="20"/>
          <w:szCs w:val="20"/>
          <w:lang w:val="en-US"/>
        </w:rPr>
        <w:t>value of K.</w:t>
      </w:r>
    </w:p>
    <w:p w:rsidR="0063276D" w:rsidRPr="0063276D" w:rsidRDefault="0063276D" w:rsidP="00632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 w:cs="Times New Roman"/>
          <w:i/>
          <w:color w:val="212121"/>
          <w:sz w:val="20"/>
          <w:szCs w:val="20"/>
          <w:lang w:val="en-US"/>
        </w:rPr>
      </w:pPr>
    </w:p>
    <w:p w:rsidR="0063276D" w:rsidRPr="0063276D" w:rsidRDefault="0063276D" w:rsidP="00632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 w:cs="Times New Roman"/>
          <w:i/>
          <w:color w:val="212121"/>
          <w:sz w:val="20"/>
          <w:szCs w:val="20"/>
          <w:lang w:val="en-US"/>
        </w:rPr>
      </w:pPr>
      <w:r w:rsidRPr="0063276D">
        <w:rPr>
          <w:rFonts w:eastAsia="Times New Roman" w:cs="Times New Roman"/>
          <w:i/>
          <w:color w:val="212121"/>
          <w:sz w:val="20"/>
          <w:szCs w:val="20"/>
          <w:lang w:val="en-US"/>
        </w:rPr>
        <w:t>Keywords: coal haul road, road geometry, hauling road, planning</w:t>
      </w:r>
    </w:p>
    <w:p w:rsidR="0063276D" w:rsidRPr="0063276D" w:rsidRDefault="0063276D" w:rsidP="00C9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 w:cs="Times New Roman"/>
          <w:i/>
          <w:color w:val="212121"/>
          <w:sz w:val="20"/>
          <w:szCs w:val="20"/>
          <w:lang w:val="en-US"/>
        </w:rPr>
      </w:pPr>
    </w:p>
    <w:sectPr w:rsidR="0063276D" w:rsidRPr="0063276D" w:rsidSect="00C95BB8">
      <w:headerReference w:type="default" r:id="rId9"/>
      <w:footerReference w:type="default" r:id="rId10"/>
      <w:pgSz w:w="11907" w:h="16840" w:code="9"/>
      <w:pgMar w:top="1134" w:right="1418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500" w:rsidRDefault="002D6500" w:rsidP="00095F75">
      <w:pPr>
        <w:spacing w:line="240" w:lineRule="auto"/>
      </w:pPr>
      <w:r>
        <w:separator/>
      </w:r>
    </w:p>
  </w:endnote>
  <w:endnote w:type="continuationSeparator" w:id="0">
    <w:p w:rsidR="002D6500" w:rsidRDefault="002D6500" w:rsidP="00095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723" w:rsidRDefault="00561723">
    <w:pPr>
      <w:pStyle w:val="Footer"/>
      <w:jc w:val="right"/>
    </w:pPr>
  </w:p>
  <w:p w:rsidR="00561723" w:rsidRDefault="005617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500" w:rsidRDefault="002D6500" w:rsidP="00095F75">
      <w:pPr>
        <w:spacing w:line="240" w:lineRule="auto"/>
      </w:pPr>
      <w:r>
        <w:separator/>
      </w:r>
    </w:p>
  </w:footnote>
  <w:footnote w:type="continuationSeparator" w:id="0">
    <w:p w:rsidR="002D6500" w:rsidRDefault="002D6500" w:rsidP="00095F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653" w:rsidRDefault="000F5653" w:rsidP="000F5653">
    <w:pPr>
      <w:pStyle w:val="Header"/>
      <w:ind w:firstLine="0"/>
      <w:jc w:val="right"/>
      <w:rPr>
        <w:rStyle w:val="PageNumber"/>
        <w:sz w:val="20"/>
      </w:rPr>
    </w:pPr>
    <w:r>
      <w:rPr>
        <w:rStyle w:val="PageNumber"/>
        <w:sz w:val="20"/>
      </w:rPr>
      <w:t xml:space="preserve">C-Line/Jurnal Teknik Sipil/Vol. </w:t>
    </w:r>
    <w:r w:rsidRPr="00C92628">
      <w:rPr>
        <w:rStyle w:val="PageNumber"/>
        <w:sz w:val="20"/>
      </w:rPr>
      <w:t>V</w:t>
    </w:r>
    <w:r>
      <w:rPr>
        <w:rStyle w:val="PageNumber"/>
        <w:sz w:val="20"/>
      </w:rPr>
      <w:t>I</w:t>
    </w:r>
    <w:r w:rsidR="003135A3">
      <w:rPr>
        <w:rStyle w:val="PageNumber"/>
        <w:sz w:val="20"/>
      </w:rPr>
      <w:t>I</w:t>
    </w:r>
    <w:r>
      <w:rPr>
        <w:rStyle w:val="PageNumber"/>
        <w:sz w:val="20"/>
      </w:rPr>
      <w:t xml:space="preserve"> </w:t>
    </w:r>
    <w:r w:rsidRPr="00C92628">
      <w:rPr>
        <w:rStyle w:val="PageNumber"/>
        <w:sz w:val="20"/>
      </w:rPr>
      <w:t>No</w:t>
    </w:r>
    <w:r>
      <w:rPr>
        <w:rStyle w:val="PageNumber"/>
        <w:sz w:val="20"/>
      </w:rPr>
      <w:t>.</w:t>
    </w:r>
    <w:r w:rsidR="003135A3">
      <w:rPr>
        <w:rStyle w:val="PageNumber"/>
        <w:sz w:val="20"/>
      </w:rPr>
      <w:t>1</w:t>
    </w:r>
    <w:r w:rsidRPr="00C92628">
      <w:rPr>
        <w:rStyle w:val="PageNumber"/>
        <w:sz w:val="20"/>
      </w:rPr>
      <w:t>,</w:t>
    </w:r>
    <w:r>
      <w:rPr>
        <w:rStyle w:val="PageNumber"/>
        <w:sz w:val="20"/>
      </w:rPr>
      <w:t xml:space="preserve"> </w:t>
    </w:r>
    <w:r w:rsidR="003135A3">
      <w:rPr>
        <w:rStyle w:val="PageNumber"/>
        <w:sz w:val="20"/>
      </w:rPr>
      <w:t>Desember</w:t>
    </w:r>
    <w:r>
      <w:rPr>
        <w:rStyle w:val="PageNumber"/>
        <w:sz w:val="20"/>
      </w:rPr>
      <w:t xml:space="preserve"> 2017</w:t>
    </w:r>
  </w:p>
  <w:p w:rsidR="000F5653" w:rsidRDefault="000F56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AD8"/>
    <w:multiLevelType w:val="hybridMultilevel"/>
    <w:tmpl w:val="6AC2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667B1"/>
    <w:multiLevelType w:val="hybridMultilevel"/>
    <w:tmpl w:val="F384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14163"/>
    <w:multiLevelType w:val="hybridMultilevel"/>
    <w:tmpl w:val="43D0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78C4"/>
    <w:multiLevelType w:val="hybridMultilevel"/>
    <w:tmpl w:val="83A6DD90"/>
    <w:lvl w:ilvl="0" w:tplc="4DB0B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F48A0"/>
    <w:multiLevelType w:val="hybridMultilevel"/>
    <w:tmpl w:val="AC3A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650D45"/>
    <w:multiLevelType w:val="multilevel"/>
    <w:tmpl w:val="0A3AB760"/>
    <w:lvl w:ilvl="0">
      <w:start w:val="1"/>
      <w:numFmt w:val="upperRoman"/>
      <w:pStyle w:val="Heading1"/>
      <w:lvlText w:val="BAB %1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191"/>
        </w:tabs>
        <w:ind w:left="1985" w:hanging="794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1928"/>
        </w:tabs>
        <w:ind w:left="3062" w:hanging="1134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3062"/>
        </w:tabs>
        <w:ind w:left="2552" w:firstLine="51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6CB538A"/>
    <w:multiLevelType w:val="hybridMultilevel"/>
    <w:tmpl w:val="E6A01F5C"/>
    <w:lvl w:ilvl="0" w:tplc="2954FDB0">
      <w:start w:val="1"/>
      <w:numFmt w:val="decimal"/>
      <w:lvlText w:val="%1."/>
      <w:lvlJc w:val="left"/>
      <w:pPr>
        <w:ind w:left="4850" w:hanging="360"/>
      </w:pPr>
      <w:rPr>
        <w:rFonts w:eastAsiaTheme="minorHAnsi" w:hAnsiTheme="minorHAnsi" w:cstheme="minorBidi" w:hint="default"/>
        <w:w w:val="105"/>
      </w:rPr>
    </w:lvl>
    <w:lvl w:ilvl="1" w:tplc="04090019">
      <w:start w:val="1"/>
      <w:numFmt w:val="lowerLetter"/>
      <w:lvlText w:val="%2."/>
      <w:lvlJc w:val="left"/>
      <w:pPr>
        <w:ind w:left="5570" w:hanging="360"/>
      </w:pPr>
    </w:lvl>
    <w:lvl w:ilvl="2" w:tplc="0409001B">
      <w:start w:val="1"/>
      <w:numFmt w:val="lowerRoman"/>
      <w:lvlText w:val="%3."/>
      <w:lvlJc w:val="right"/>
      <w:pPr>
        <w:ind w:left="6290" w:hanging="180"/>
      </w:pPr>
    </w:lvl>
    <w:lvl w:ilvl="3" w:tplc="0409000F" w:tentative="1">
      <w:start w:val="1"/>
      <w:numFmt w:val="decimal"/>
      <w:lvlText w:val="%4."/>
      <w:lvlJc w:val="left"/>
      <w:pPr>
        <w:ind w:left="7010" w:hanging="360"/>
      </w:pPr>
    </w:lvl>
    <w:lvl w:ilvl="4" w:tplc="04090019" w:tentative="1">
      <w:start w:val="1"/>
      <w:numFmt w:val="lowerLetter"/>
      <w:lvlText w:val="%5."/>
      <w:lvlJc w:val="left"/>
      <w:pPr>
        <w:ind w:left="7730" w:hanging="360"/>
      </w:pPr>
    </w:lvl>
    <w:lvl w:ilvl="5" w:tplc="0409001B" w:tentative="1">
      <w:start w:val="1"/>
      <w:numFmt w:val="lowerRoman"/>
      <w:lvlText w:val="%6."/>
      <w:lvlJc w:val="right"/>
      <w:pPr>
        <w:ind w:left="8450" w:hanging="180"/>
      </w:pPr>
    </w:lvl>
    <w:lvl w:ilvl="6" w:tplc="0409000F" w:tentative="1">
      <w:start w:val="1"/>
      <w:numFmt w:val="decimal"/>
      <w:lvlText w:val="%7."/>
      <w:lvlJc w:val="left"/>
      <w:pPr>
        <w:ind w:left="9170" w:hanging="360"/>
      </w:pPr>
    </w:lvl>
    <w:lvl w:ilvl="7" w:tplc="04090019" w:tentative="1">
      <w:start w:val="1"/>
      <w:numFmt w:val="lowerLetter"/>
      <w:lvlText w:val="%8."/>
      <w:lvlJc w:val="left"/>
      <w:pPr>
        <w:ind w:left="9890" w:hanging="360"/>
      </w:pPr>
    </w:lvl>
    <w:lvl w:ilvl="8" w:tplc="0409001B" w:tentative="1">
      <w:start w:val="1"/>
      <w:numFmt w:val="lowerRoman"/>
      <w:lvlText w:val="%9."/>
      <w:lvlJc w:val="right"/>
      <w:pPr>
        <w:ind w:left="10610" w:hanging="180"/>
      </w:pPr>
    </w:lvl>
  </w:abstractNum>
  <w:abstractNum w:abstractNumId="7">
    <w:nsid w:val="12A73703"/>
    <w:multiLevelType w:val="hybridMultilevel"/>
    <w:tmpl w:val="607E44A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534"/>
    <w:multiLevelType w:val="hybridMultilevel"/>
    <w:tmpl w:val="7FC05048"/>
    <w:lvl w:ilvl="0" w:tplc="3E06EBF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8385A6B"/>
    <w:multiLevelType w:val="hybridMultilevel"/>
    <w:tmpl w:val="3C7E208E"/>
    <w:lvl w:ilvl="0" w:tplc="91A044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EF13E9F"/>
    <w:multiLevelType w:val="hybridMultilevel"/>
    <w:tmpl w:val="80BA04AE"/>
    <w:lvl w:ilvl="0" w:tplc="312A72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05A62"/>
    <w:multiLevelType w:val="hybridMultilevel"/>
    <w:tmpl w:val="6D364F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75B2C"/>
    <w:multiLevelType w:val="hybridMultilevel"/>
    <w:tmpl w:val="DD7A33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43040"/>
    <w:multiLevelType w:val="hybridMultilevel"/>
    <w:tmpl w:val="8156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11249"/>
    <w:multiLevelType w:val="hybridMultilevel"/>
    <w:tmpl w:val="F6DCEC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80390F"/>
    <w:multiLevelType w:val="hybridMultilevel"/>
    <w:tmpl w:val="82DE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E2257"/>
    <w:multiLevelType w:val="hybridMultilevel"/>
    <w:tmpl w:val="1A1C1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E5716"/>
    <w:multiLevelType w:val="hybridMultilevel"/>
    <w:tmpl w:val="33C6B2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57605"/>
    <w:multiLevelType w:val="hybridMultilevel"/>
    <w:tmpl w:val="377E370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F">
      <w:start w:val="1"/>
      <w:numFmt w:val="decimal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E0757F"/>
    <w:multiLevelType w:val="hybridMultilevel"/>
    <w:tmpl w:val="D4A0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70" w:hanging="39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D95BCD"/>
    <w:multiLevelType w:val="hybridMultilevel"/>
    <w:tmpl w:val="13DE8E9C"/>
    <w:lvl w:ilvl="0" w:tplc="94C61796">
      <w:start w:val="1"/>
      <w:numFmt w:val="lowerLetter"/>
      <w:lvlText w:val="%1."/>
      <w:lvlJc w:val="left"/>
      <w:pPr>
        <w:ind w:left="216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48C1054"/>
    <w:multiLevelType w:val="hybridMultilevel"/>
    <w:tmpl w:val="55200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30015A"/>
    <w:multiLevelType w:val="hybridMultilevel"/>
    <w:tmpl w:val="057CAD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903440"/>
    <w:multiLevelType w:val="hybridMultilevel"/>
    <w:tmpl w:val="5D5610C8"/>
    <w:lvl w:ilvl="0" w:tplc="6C30CD5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3D367CC5"/>
    <w:multiLevelType w:val="hybridMultilevel"/>
    <w:tmpl w:val="DCC86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411C32"/>
    <w:multiLevelType w:val="hybridMultilevel"/>
    <w:tmpl w:val="C9AED302"/>
    <w:lvl w:ilvl="0" w:tplc="B6046F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52983"/>
    <w:multiLevelType w:val="hybridMultilevel"/>
    <w:tmpl w:val="9E0EF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24349F4"/>
    <w:multiLevelType w:val="hybridMultilevel"/>
    <w:tmpl w:val="46D863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C52E22"/>
    <w:multiLevelType w:val="hybridMultilevel"/>
    <w:tmpl w:val="16A4DC1C"/>
    <w:lvl w:ilvl="0" w:tplc="C4241B66">
      <w:start w:val="2"/>
      <w:numFmt w:val="decimal"/>
      <w:lvlText w:val="%1"/>
      <w:lvlJc w:val="left"/>
      <w:pPr>
        <w:ind w:left="1494" w:hanging="566"/>
      </w:pPr>
      <w:rPr>
        <w:rFonts w:hint="default"/>
      </w:rPr>
    </w:lvl>
    <w:lvl w:ilvl="1" w:tplc="9104E02A">
      <w:numFmt w:val="none"/>
      <w:lvlText w:val=""/>
      <w:lvlJc w:val="left"/>
      <w:pPr>
        <w:tabs>
          <w:tab w:val="num" w:pos="360"/>
        </w:tabs>
      </w:pPr>
    </w:lvl>
    <w:lvl w:ilvl="2" w:tplc="28A46A28">
      <w:numFmt w:val="none"/>
      <w:lvlText w:val=""/>
      <w:lvlJc w:val="left"/>
      <w:pPr>
        <w:tabs>
          <w:tab w:val="num" w:pos="360"/>
        </w:tabs>
      </w:pPr>
    </w:lvl>
    <w:lvl w:ilvl="3" w:tplc="D99AA7D0">
      <w:numFmt w:val="none"/>
      <w:lvlText w:val=""/>
      <w:lvlJc w:val="left"/>
      <w:pPr>
        <w:tabs>
          <w:tab w:val="num" w:pos="360"/>
        </w:tabs>
      </w:pPr>
    </w:lvl>
    <w:lvl w:ilvl="4" w:tplc="6186BBF4">
      <w:start w:val="1"/>
      <w:numFmt w:val="lowerLetter"/>
      <w:lvlText w:val="%5."/>
      <w:lvlJc w:val="left"/>
      <w:pPr>
        <w:ind w:left="1601" w:hanging="341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5" w:tplc="234C69C4">
      <w:start w:val="1"/>
      <w:numFmt w:val="bullet"/>
      <w:lvlText w:val=""/>
      <w:lvlJc w:val="left"/>
      <w:pPr>
        <w:ind w:left="2283" w:hanging="341"/>
      </w:pPr>
      <w:rPr>
        <w:rFonts w:ascii="Wingdings" w:eastAsia="Wingdings" w:hAnsi="Wingdings" w:hint="default"/>
        <w:w w:val="102"/>
        <w:sz w:val="22"/>
        <w:szCs w:val="22"/>
      </w:rPr>
    </w:lvl>
    <w:lvl w:ilvl="6" w:tplc="00A40DDA">
      <w:start w:val="1"/>
      <w:numFmt w:val="bullet"/>
      <w:lvlText w:val="•"/>
      <w:lvlJc w:val="left"/>
      <w:pPr>
        <w:ind w:left="5237" w:hanging="341"/>
      </w:pPr>
      <w:rPr>
        <w:rFonts w:hint="default"/>
      </w:rPr>
    </w:lvl>
    <w:lvl w:ilvl="7" w:tplc="A922094C">
      <w:start w:val="1"/>
      <w:numFmt w:val="bullet"/>
      <w:lvlText w:val="•"/>
      <w:lvlJc w:val="left"/>
      <w:pPr>
        <w:ind w:left="6222" w:hanging="341"/>
      </w:pPr>
      <w:rPr>
        <w:rFonts w:hint="default"/>
      </w:rPr>
    </w:lvl>
    <w:lvl w:ilvl="8" w:tplc="E44A954E">
      <w:start w:val="1"/>
      <w:numFmt w:val="bullet"/>
      <w:lvlText w:val="•"/>
      <w:lvlJc w:val="left"/>
      <w:pPr>
        <w:ind w:left="7208" w:hanging="341"/>
      </w:pPr>
      <w:rPr>
        <w:rFonts w:hint="default"/>
      </w:rPr>
    </w:lvl>
  </w:abstractNum>
  <w:abstractNum w:abstractNumId="29">
    <w:nsid w:val="4B135CE4"/>
    <w:multiLevelType w:val="hybridMultilevel"/>
    <w:tmpl w:val="CDD282C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8AF0359"/>
    <w:multiLevelType w:val="hybridMultilevel"/>
    <w:tmpl w:val="1240829E"/>
    <w:lvl w:ilvl="0" w:tplc="DC741094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CD7553"/>
    <w:multiLevelType w:val="hybridMultilevel"/>
    <w:tmpl w:val="718ED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A59A2"/>
    <w:multiLevelType w:val="multilevel"/>
    <w:tmpl w:val="5D8AE48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3">
    <w:nsid w:val="5EA47D80"/>
    <w:multiLevelType w:val="hybridMultilevel"/>
    <w:tmpl w:val="A68AACCA"/>
    <w:lvl w:ilvl="0" w:tplc="AB322AA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FCC5422"/>
    <w:multiLevelType w:val="hybridMultilevel"/>
    <w:tmpl w:val="BF826936"/>
    <w:lvl w:ilvl="0" w:tplc="AFD62B4E">
      <w:start w:val="1"/>
      <w:numFmt w:val="bullet"/>
      <w:lvlText w:val=""/>
      <w:lvlJc w:val="left"/>
      <w:pPr>
        <w:ind w:left="1995" w:hanging="341"/>
      </w:pPr>
      <w:rPr>
        <w:rFonts w:ascii="Symbol" w:eastAsia="Symbol" w:hAnsi="Symbol" w:hint="default"/>
        <w:w w:val="102"/>
        <w:sz w:val="22"/>
        <w:szCs w:val="22"/>
      </w:rPr>
    </w:lvl>
    <w:lvl w:ilvl="1" w:tplc="BC660C6A">
      <w:start w:val="1"/>
      <w:numFmt w:val="bullet"/>
      <w:lvlText w:val="•"/>
      <w:lvlJc w:val="left"/>
      <w:pPr>
        <w:ind w:left="2718" w:hanging="341"/>
      </w:pPr>
      <w:rPr>
        <w:rFonts w:hint="default"/>
      </w:rPr>
    </w:lvl>
    <w:lvl w:ilvl="2" w:tplc="B91856EE">
      <w:start w:val="1"/>
      <w:numFmt w:val="bullet"/>
      <w:lvlText w:val="•"/>
      <w:lvlJc w:val="left"/>
      <w:pPr>
        <w:ind w:left="3436" w:hanging="341"/>
      </w:pPr>
      <w:rPr>
        <w:rFonts w:hint="default"/>
      </w:rPr>
    </w:lvl>
    <w:lvl w:ilvl="3" w:tplc="483ED1D2">
      <w:start w:val="1"/>
      <w:numFmt w:val="bullet"/>
      <w:lvlText w:val="•"/>
      <w:lvlJc w:val="left"/>
      <w:pPr>
        <w:ind w:left="4154" w:hanging="341"/>
      </w:pPr>
      <w:rPr>
        <w:rFonts w:hint="default"/>
      </w:rPr>
    </w:lvl>
    <w:lvl w:ilvl="4" w:tplc="F1C6CEA2">
      <w:start w:val="1"/>
      <w:numFmt w:val="bullet"/>
      <w:lvlText w:val="•"/>
      <w:lvlJc w:val="left"/>
      <w:pPr>
        <w:ind w:left="4872" w:hanging="341"/>
      </w:pPr>
      <w:rPr>
        <w:rFonts w:hint="default"/>
      </w:rPr>
    </w:lvl>
    <w:lvl w:ilvl="5" w:tplc="C68EDF5C">
      <w:start w:val="1"/>
      <w:numFmt w:val="bullet"/>
      <w:lvlText w:val="•"/>
      <w:lvlJc w:val="left"/>
      <w:pPr>
        <w:ind w:left="5590" w:hanging="341"/>
      </w:pPr>
      <w:rPr>
        <w:rFonts w:hint="default"/>
      </w:rPr>
    </w:lvl>
    <w:lvl w:ilvl="6" w:tplc="726033B0">
      <w:start w:val="1"/>
      <w:numFmt w:val="bullet"/>
      <w:lvlText w:val="•"/>
      <w:lvlJc w:val="left"/>
      <w:pPr>
        <w:ind w:left="6308" w:hanging="341"/>
      </w:pPr>
      <w:rPr>
        <w:rFonts w:hint="default"/>
      </w:rPr>
    </w:lvl>
    <w:lvl w:ilvl="7" w:tplc="7882A740">
      <w:start w:val="1"/>
      <w:numFmt w:val="bullet"/>
      <w:lvlText w:val="•"/>
      <w:lvlJc w:val="left"/>
      <w:pPr>
        <w:ind w:left="7026" w:hanging="341"/>
      </w:pPr>
      <w:rPr>
        <w:rFonts w:hint="default"/>
      </w:rPr>
    </w:lvl>
    <w:lvl w:ilvl="8" w:tplc="E56CF5BA">
      <w:start w:val="1"/>
      <w:numFmt w:val="bullet"/>
      <w:lvlText w:val="•"/>
      <w:lvlJc w:val="left"/>
      <w:pPr>
        <w:ind w:left="7744" w:hanging="341"/>
      </w:pPr>
      <w:rPr>
        <w:rFonts w:hint="default"/>
      </w:rPr>
    </w:lvl>
  </w:abstractNum>
  <w:abstractNum w:abstractNumId="35">
    <w:nsid w:val="60473C4D"/>
    <w:multiLevelType w:val="hybridMultilevel"/>
    <w:tmpl w:val="1E9827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860D3D"/>
    <w:multiLevelType w:val="multilevel"/>
    <w:tmpl w:val="2C38A60C"/>
    <w:lvl w:ilvl="0">
      <w:start w:val="1"/>
      <w:numFmt w:val="none"/>
      <w:lvlText w:val="5.2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52A3A88"/>
    <w:multiLevelType w:val="hybridMultilevel"/>
    <w:tmpl w:val="70E0CD9C"/>
    <w:lvl w:ilvl="0" w:tplc="7C123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B6A89"/>
    <w:multiLevelType w:val="hybridMultilevel"/>
    <w:tmpl w:val="9C8AD624"/>
    <w:lvl w:ilvl="0" w:tplc="4DB0B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77CD1"/>
    <w:multiLevelType w:val="hybridMultilevel"/>
    <w:tmpl w:val="5D04C1D2"/>
    <w:lvl w:ilvl="0" w:tplc="C5F0FC9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BD816D0"/>
    <w:multiLevelType w:val="multilevel"/>
    <w:tmpl w:val="1220D7E0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2" w:hanging="864"/>
      </w:pPr>
      <w:rPr>
        <w:rFonts w:hint="default"/>
        <w:b w:val="0"/>
      </w:rPr>
    </w:lvl>
    <w:lvl w:ilvl="4">
      <w:start w:val="1"/>
      <w:numFmt w:val="decimal"/>
      <w:pStyle w:val="Heading5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>
    <w:nsid w:val="6FD16415"/>
    <w:multiLevelType w:val="hybridMultilevel"/>
    <w:tmpl w:val="9796CF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E12977"/>
    <w:multiLevelType w:val="hybridMultilevel"/>
    <w:tmpl w:val="DFFC6BCA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0F">
      <w:start w:val="1"/>
      <w:numFmt w:val="decimal"/>
      <w:lvlText w:val="%3."/>
      <w:lvlJc w:val="lef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8872DFB"/>
    <w:multiLevelType w:val="hybridMultilevel"/>
    <w:tmpl w:val="FA60C58A"/>
    <w:lvl w:ilvl="0" w:tplc="52F4D52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0"/>
  </w:num>
  <w:num w:numId="2">
    <w:abstractNumId w:val="5"/>
  </w:num>
  <w:num w:numId="3">
    <w:abstractNumId w:val="39"/>
  </w:num>
  <w:num w:numId="4">
    <w:abstractNumId w:val="20"/>
  </w:num>
  <w:num w:numId="5">
    <w:abstractNumId w:val="16"/>
  </w:num>
  <w:num w:numId="6">
    <w:abstractNumId w:val="30"/>
  </w:num>
  <w:num w:numId="7">
    <w:abstractNumId w:val="19"/>
  </w:num>
  <w:num w:numId="8">
    <w:abstractNumId w:val="13"/>
  </w:num>
  <w:num w:numId="9">
    <w:abstractNumId w:val="21"/>
  </w:num>
  <w:num w:numId="10">
    <w:abstractNumId w:val="4"/>
  </w:num>
  <w:num w:numId="11">
    <w:abstractNumId w:val="27"/>
  </w:num>
  <w:num w:numId="12">
    <w:abstractNumId w:val="23"/>
  </w:num>
  <w:num w:numId="13">
    <w:abstractNumId w:val="28"/>
  </w:num>
  <w:num w:numId="14">
    <w:abstractNumId w:val="29"/>
  </w:num>
  <w:num w:numId="15">
    <w:abstractNumId w:val="34"/>
  </w:num>
  <w:num w:numId="16">
    <w:abstractNumId w:val="26"/>
  </w:num>
  <w:num w:numId="17">
    <w:abstractNumId w:val="6"/>
  </w:num>
  <w:num w:numId="18">
    <w:abstractNumId w:val="15"/>
  </w:num>
  <w:num w:numId="19">
    <w:abstractNumId w:val="32"/>
  </w:num>
  <w:num w:numId="20">
    <w:abstractNumId w:val="42"/>
  </w:num>
  <w:num w:numId="21">
    <w:abstractNumId w:val="9"/>
  </w:num>
  <w:num w:numId="22">
    <w:abstractNumId w:val="43"/>
  </w:num>
  <w:num w:numId="23">
    <w:abstractNumId w:val="36"/>
  </w:num>
  <w:num w:numId="24">
    <w:abstractNumId w:val="0"/>
  </w:num>
  <w:num w:numId="25">
    <w:abstractNumId w:val="33"/>
  </w:num>
  <w:num w:numId="26">
    <w:abstractNumId w:val="37"/>
  </w:num>
  <w:num w:numId="27">
    <w:abstractNumId w:val="18"/>
  </w:num>
  <w:num w:numId="28">
    <w:abstractNumId w:val="2"/>
  </w:num>
  <w:num w:numId="29">
    <w:abstractNumId w:val="8"/>
  </w:num>
  <w:num w:numId="30">
    <w:abstractNumId w:val="14"/>
  </w:num>
  <w:num w:numId="31">
    <w:abstractNumId w:val="17"/>
  </w:num>
  <w:num w:numId="32">
    <w:abstractNumId w:val="31"/>
  </w:num>
  <w:num w:numId="33">
    <w:abstractNumId w:val="11"/>
  </w:num>
  <w:num w:numId="34">
    <w:abstractNumId w:val="22"/>
  </w:num>
  <w:num w:numId="35">
    <w:abstractNumId w:val="7"/>
  </w:num>
  <w:num w:numId="36">
    <w:abstractNumId w:val="12"/>
  </w:num>
  <w:num w:numId="37">
    <w:abstractNumId w:val="41"/>
  </w:num>
  <w:num w:numId="38">
    <w:abstractNumId w:val="35"/>
  </w:num>
  <w:num w:numId="39">
    <w:abstractNumId w:val="24"/>
  </w:num>
  <w:num w:numId="40">
    <w:abstractNumId w:val="1"/>
  </w:num>
  <w:num w:numId="41">
    <w:abstractNumId w:val="25"/>
  </w:num>
  <w:num w:numId="42">
    <w:abstractNumId w:val="3"/>
  </w:num>
  <w:num w:numId="43">
    <w:abstractNumId w:val="38"/>
  </w:num>
  <w:num w:numId="44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AF"/>
    <w:rsid w:val="000025BA"/>
    <w:rsid w:val="0000452A"/>
    <w:rsid w:val="000062DE"/>
    <w:rsid w:val="00010ED5"/>
    <w:rsid w:val="00016DE1"/>
    <w:rsid w:val="00020646"/>
    <w:rsid w:val="000209B8"/>
    <w:rsid w:val="00020D2E"/>
    <w:rsid w:val="0002263B"/>
    <w:rsid w:val="000228DD"/>
    <w:rsid w:val="000237F4"/>
    <w:rsid w:val="00023B82"/>
    <w:rsid w:val="00024371"/>
    <w:rsid w:val="00025542"/>
    <w:rsid w:val="000255BE"/>
    <w:rsid w:val="00025DB9"/>
    <w:rsid w:val="000301E3"/>
    <w:rsid w:val="00031999"/>
    <w:rsid w:val="00034600"/>
    <w:rsid w:val="00036366"/>
    <w:rsid w:val="000436E5"/>
    <w:rsid w:val="00043B26"/>
    <w:rsid w:val="00047197"/>
    <w:rsid w:val="00053D75"/>
    <w:rsid w:val="0005657A"/>
    <w:rsid w:val="00062A47"/>
    <w:rsid w:val="00062FCC"/>
    <w:rsid w:val="0006391B"/>
    <w:rsid w:val="00063FF8"/>
    <w:rsid w:val="00066AD9"/>
    <w:rsid w:val="00067AF5"/>
    <w:rsid w:val="000747E3"/>
    <w:rsid w:val="00083FBD"/>
    <w:rsid w:val="0008514F"/>
    <w:rsid w:val="000867C7"/>
    <w:rsid w:val="000874B8"/>
    <w:rsid w:val="0009052E"/>
    <w:rsid w:val="000906AB"/>
    <w:rsid w:val="000917E4"/>
    <w:rsid w:val="00094711"/>
    <w:rsid w:val="00095A6F"/>
    <w:rsid w:val="00095F75"/>
    <w:rsid w:val="00097157"/>
    <w:rsid w:val="00097B35"/>
    <w:rsid w:val="000A0238"/>
    <w:rsid w:val="000A4CA4"/>
    <w:rsid w:val="000A5717"/>
    <w:rsid w:val="000A5D23"/>
    <w:rsid w:val="000A6ADF"/>
    <w:rsid w:val="000B2247"/>
    <w:rsid w:val="000B3F68"/>
    <w:rsid w:val="000B4854"/>
    <w:rsid w:val="000B63B2"/>
    <w:rsid w:val="000B671C"/>
    <w:rsid w:val="000C3A33"/>
    <w:rsid w:val="000C5FC8"/>
    <w:rsid w:val="000C689F"/>
    <w:rsid w:val="000C6FC3"/>
    <w:rsid w:val="000C7904"/>
    <w:rsid w:val="000D35A3"/>
    <w:rsid w:val="000D621F"/>
    <w:rsid w:val="000E5E2E"/>
    <w:rsid w:val="000E67EA"/>
    <w:rsid w:val="000F0FA7"/>
    <w:rsid w:val="000F1613"/>
    <w:rsid w:val="000F1B87"/>
    <w:rsid w:val="000F2F25"/>
    <w:rsid w:val="000F4B82"/>
    <w:rsid w:val="000F5062"/>
    <w:rsid w:val="000F5653"/>
    <w:rsid w:val="000F7263"/>
    <w:rsid w:val="001006E3"/>
    <w:rsid w:val="0010219C"/>
    <w:rsid w:val="001023B0"/>
    <w:rsid w:val="00102905"/>
    <w:rsid w:val="00105628"/>
    <w:rsid w:val="001124C1"/>
    <w:rsid w:val="00112720"/>
    <w:rsid w:val="0011356E"/>
    <w:rsid w:val="00113B2B"/>
    <w:rsid w:val="00116A25"/>
    <w:rsid w:val="00116DA7"/>
    <w:rsid w:val="001202B9"/>
    <w:rsid w:val="0012123B"/>
    <w:rsid w:val="00122B1C"/>
    <w:rsid w:val="00123019"/>
    <w:rsid w:val="0012371A"/>
    <w:rsid w:val="00123E1C"/>
    <w:rsid w:val="001244D1"/>
    <w:rsid w:val="00127F19"/>
    <w:rsid w:val="001312E3"/>
    <w:rsid w:val="00135632"/>
    <w:rsid w:val="00143AD9"/>
    <w:rsid w:val="00144471"/>
    <w:rsid w:val="00146257"/>
    <w:rsid w:val="00146BB1"/>
    <w:rsid w:val="001472C3"/>
    <w:rsid w:val="001503FB"/>
    <w:rsid w:val="00150B10"/>
    <w:rsid w:val="00156B7C"/>
    <w:rsid w:val="00160F13"/>
    <w:rsid w:val="001621D6"/>
    <w:rsid w:val="00162CFD"/>
    <w:rsid w:val="00165D38"/>
    <w:rsid w:val="001742AA"/>
    <w:rsid w:val="001753FB"/>
    <w:rsid w:val="00175C6F"/>
    <w:rsid w:val="00177A1B"/>
    <w:rsid w:val="00180C18"/>
    <w:rsid w:val="0018259C"/>
    <w:rsid w:val="0018304B"/>
    <w:rsid w:val="00190B67"/>
    <w:rsid w:val="0019131B"/>
    <w:rsid w:val="00191664"/>
    <w:rsid w:val="00191813"/>
    <w:rsid w:val="00192683"/>
    <w:rsid w:val="00194088"/>
    <w:rsid w:val="001A0F7F"/>
    <w:rsid w:val="001A12AD"/>
    <w:rsid w:val="001A20A3"/>
    <w:rsid w:val="001A42A3"/>
    <w:rsid w:val="001A60F0"/>
    <w:rsid w:val="001A7A38"/>
    <w:rsid w:val="001A7C14"/>
    <w:rsid w:val="001B0B17"/>
    <w:rsid w:val="001B1ABC"/>
    <w:rsid w:val="001B3398"/>
    <w:rsid w:val="001B40EF"/>
    <w:rsid w:val="001C0734"/>
    <w:rsid w:val="001C2FEC"/>
    <w:rsid w:val="001C4A76"/>
    <w:rsid w:val="001C5243"/>
    <w:rsid w:val="001C5855"/>
    <w:rsid w:val="001C64FB"/>
    <w:rsid w:val="001C7EDF"/>
    <w:rsid w:val="001C7FF8"/>
    <w:rsid w:val="001D2881"/>
    <w:rsid w:val="001D6571"/>
    <w:rsid w:val="001D72F0"/>
    <w:rsid w:val="001E2A12"/>
    <w:rsid w:val="001E38A5"/>
    <w:rsid w:val="001E38AD"/>
    <w:rsid w:val="001E4324"/>
    <w:rsid w:val="001F1416"/>
    <w:rsid w:val="001F1A1F"/>
    <w:rsid w:val="001F3394"/>
    <w:rsid w:val="001F6E94"/>
    <w:rsid w:val="001F751F"/>
    <w:rsid w:val="00207F16"/>
    <w:rsid w:val="00210575"/>
    <w:rsid w:val="00213B9F"/>
    <w:rsid w:val="00213E06"/>
    <w:rsid w:val="002150DF"/>
    <w:rsid w:val="002159DB"/>
    <w:rsid w:val="00215AEA"/>
    <w:rsid w:val="0022013F"/>
    <w:rsid w:val="00220921"/>
    <w:rsid w:val="00222E3A"/>
    <w:rsid w:val="00227D9A"/>
    <w:rsid w:val="00231807"/>
    <w:rsid w:val="002318AC"/>
    <w:rsid w:val="0023603B"/>
    <w:rsid w:val="00240F18"/>
    <w:rsid w:val="0024168A"/>
    <w:rsid w:val="0024241F"/>
    <w:rsid w:val="00246CEB"/>
    <w:rsid w:val="00246FD7"/>
    <w:rsid w:val="0024798B"/>
    <w:rsid w:val="0025358E"/>
    <w:rsid w:val="002616D2"/>
    <w:rsid w:val="00263A97"/>
    <w:rsid w:val="00265356"/>
    <w:rsid w:val="002666A6"/>
    <w:rsid w:val="002702E2"/>
    <w:rsid w:val="00270901"/>
    <w:rsid w:val="002736F7"/>
    <w:rsid w:val="00274894"/>
    <w:rsid w:val="002749D1"/>
    <w:rsid w:val="00275559"/>
    <w:rsid w:val="002756AC"/>
    <w:rsid w:val="002819CE"/>
    <w:rsid w:val="00283CB3"/>
    <w:rsid w:val="00284954"/>
    <w:rsid w:val="00284A30"/>
    <w:rsid w:val="00296460"/>
    <w:rsid w:val="002A1C8C"/>
    <w:rsid w:val="002A4FFD"/>
    <w:rsid w:val="002B0238"/>
    <w:rsid w:val="002B33D6"/>
    <w:rsid w:val="002B525C"/>
    <w:rsid w:val="002B79FB"/>
    <w:rsid w:val="002B7E9B"/>
    <w:rsid w:val="002C2C5B"/>
    <w:rsid w:val="002D2B1D"/>
    <w:rsid w:val="002D4616"/>
    <w:rsid w:val="002D5835"/>
    <w:rsid w:val="002D5A39"/>
    <w:rsid w:val="002D5C3D"/>
    <w:rsid w:val="002D6500"/>
    <w:rsid w:val="002E0C7A"/>
    <w:rsid w:val="002E0EA2"/>
    <w:rsid w:val="002E4AB3"/>
    <w:rsid w:val="002E6B67"/>
    <w:rsid w:val="002F0309"/>
    <w:rsid w:val="002F2841"/>
    <w:rsid w:val="002F2A73"/>
    <w:rsid w:val="002F2EA9"/>
    <w:rsid w:val="002F69B8"/>
    <w:rsid w:val="00300575"/>
    <w:rsid w:val="003053D6"/>
    <w:rsid w:val="00306B67"/>
    <w:rsid w:val="0031002B"/>
    <w:rsid w:val="00310B10"/>
    <w:rsid w:val="00311EC5"/>
    <w:rsid w:val="00313572"/>
    <w:rsid w:val="003135A3"/>
    <w:rsid w:val="00314768"/>
    <w:rsid w:val="00321574"/>
    <w:rsid w:val="00323787"/>
    <w:rsid w:val="00323A80"/>
    <w:rsid w:val="003240E3"/>
    <w:rsid w:val="00335B8F"/>
    <w:rsid w:val="00336E00"/>
    <w:rsid w:val="00336ED0"/>
    <w:rsid w:val="00341272"/>
    <w:rsid w:val="0035088C"/>
    <w:rsid w:val="00351D2C"/>
    <w:rsid w:val="00352F68"/>
    <w:rsid w:val="00357D0A"/>
    <w:rsid w:val="00362269"/>
    <w:rsid w:val="00362B4A"/>
    <w:rsid w:val="00363371"/>
    <w:rsid w:val="00363D50"/>
    <w:rsid w:val="0036573E"/>
    <w:rsid w:val="00365F47"/>
    <w:rsid w:val="00366A51"/>
    <w:rsid w:val="003701E2"/>
    <w:rsid w:val="003755DF"/>
    <w:rsid w:val="003807AF"/>
    <w:rsid w:val="0038720B"/>
    <w:rsid w:val="003904E0"/>
    <w:rsid w:val="003924DF"/>
    <w:rsid w:val="003934A5"/>
    <w:rsid w:val="00393CC6"/>
    <w:rsid w:val="003940B4"/>
    <w:rsid w:val="00397E0F"/>
    <w:rsid w:val="003A6904"/>
    <w:rsid w:val="003A6DE8"/>
    <w:rsid w:val="003B0E60"/>
    <w:rsid w:val="003B386A"/>
    <w:rsid w:val="003C4289"/>
    <w:rsid w:val="003C5CDD"/>
    <w:rsid w:val="003C6B61"/>
    <w:rsid w:val="003D131B"/>
    <w:rsid w:val="003D15E2"/>
    <w:rsid w:val="003D412F"/>
    <w:rsid w:val="003D754F"/>
    <w:rsid w:val="003E07CD"/>
    <w:rsid w:val="003E60AF"/>
    <w:rsid w:val="003E75D1"/>
    <w:rsid w:val="003E798E"/>
    <w:rsid w:val="003E7A9E"/>
    <w:rsid w:val="003F1160"/>
    <w:rsid w:val="003F4801"/>
    <w:rsid w:val="003F60E8"/>
    <w:rsid w:val="003F69FF"/>
    <w:rsid w:val="003F74DB"/>
    <w:rsid w:val="00401934"/>
    <w:rsid w:val="0040239B"/>
    <w:rsid w:val="004029F0"/>
    <w:rsid w:val="00404084"/>
    <w:rsid w:val="004079BA"/>
    <w:rsid w:val="00415812"/>
    <w:rsid w:val="00415C2C"/>
    <w:rsid w:val="00416D8C"/>
    <w:rsid w:val="00420E5B"/>
    <w:rsid w:val="00430D69"/>
    <w:rsid w:val="004334CC"/>
    <w:rsid w:val="0043432A"/>
    <w:rsid w:val="0043677A"/>
    <w:rsid w:val="00437C4D"/>
    <w:rsid w:val="0044183E"/>
    <w:rsid w:val="00441E0D"/>
    <w:rsid w:val="00443FC3"/>
    <w:rsid w:val="004449F1"/>
    <w:rsid w:val="00445335"/>
    <w:rsid w:val="00445D66"/>
    <w:rsid w:val="00454073"/>
    <w:rsid w:val="004560A1"/>
    <w:rsid w:val="00463FC1"/>
    <w:rsid w:val="004704B6"/>
    <w:rsid w:val="004724AD"/>
    <w:rsid w:val="00477836"/>
    <w:rsid w:val="00483D3F"/>
    <w:rsid w:val="0048738F"/>
    <w:rsid w:val="00487C0B"/>
    <w:rsid w:val="00490E91"/>
    <w:rsid w:val="004920E2"/>
    <w:rsid w:val="00496604"/>
    <w:rsid w:val="00497B87"/>
    <w:rsid w:val="004A0255"/>
    <w:rsid w:val="004A1A8E"/>
    <w:rsid w:val="004A1C19"/>
    <w:rsid w:val="004A2A51"/>
    <w:rsid w:val="004A31C9"/>
    <w:rsid w:val="004A4482"/>
    <w:rsid w:val="004B487F"/>
    <w:rsid w:val="004B7642"/>
    <w:rsid w:val="004B7ACE"/>
    <w:rsid w:val="004C5A38"/>
    <w:rsid w:val="004C61D6"/>
    <w:rsid w:val="004C725D"/>
    <w:rsid w:val="004D0F59"/>
    <w:rsid w:val="004D53DD"/>
    <w:rsid w:val="004D5B74"/>
    <w:rsid w:val="004D6842"/>
    <w:rsid w:val="004D7F0B"/>
    <w:rsid w:val="004E0BF0"/>
    <w:rsid w:val="004E4848"/>
    <w:rsid w:val="004E57A4"/>
    <w:rsid w:val="004F1D4E"/>
    <w:rsid w:val="004F24F3"/>
    <w:rsid w:val="004F5158"/>
    <w:rsid w:val="004F5BB2"/>
    <w:rsid w:val="004F7410"/>
    <w:rsid w:val="004F7BBD"/>
    <w:rsid w:val="00500F99"/>
    <w:rsid w:val="00501663"/>
    <w:rsid w:val="00504205"/>
    <w:rsid w:val="00504920"/>
    <w:rsid w:val="00504F49"/>
    <w:rsid w:val="00504FA8"/>
    <w:rsid w:val="00504FDE"/>
    <w:rsid w:val="005065E6"/>
    <w:rsid w:val="0051178F"/>
    <w:rsid w:val="0051371E"/>
    <w:rsid w:val="00514FD2"/>
    <w:rsid w:val="00515D94"/>
    <w:rsid w:val="00520886"/>
    <w:rsid w:val="005214DD"/>
    <w:rsid w:val="00524DD1"/>
    <w:rsid w:val="00527E77"/>
    <w:rsid w:val="00530999"/>
    <w:rsid w:val="005318E2"/>
    <w:rsid w:val="005325F6"/>
    <w:rsid w:val="005352DF"/>
    <w:rsid w:val="00542D6F"/>
    <w:rsid w:val="00543A41"/>
    <w:rsid w:val="00547284"/>
    <w:rsid w:val="005504AC"/>
    <w:rsid w:val="00551B8C"/>
    <w:rsid w:val="00555097"/>
    <w:rsid w:val="00555179"/>
    <w:rsid w:val="005552F2"/>
    <w:rsid w:val="00556EF5"/>
    <w:rsid w:val="00557B73"/>
    <w:rsid w:val="00561723"/>
    <w:rsid w:val="00561EAF"/>
    <w:rsid w:val="005626E9"/>
    <w:rsid w:val="00565626"/>
    <w:rsid w:val="0057119D"/>
    <w:rsid w:val="0057525F"/>
    <w:rsid w:val="005771CA"/>
    <w:rsid w:val="00583759"/>
    <w:rsid w:val="005845EF"/>
    <w:rsid w:val="00584A85"/>
    <w:rsid w:val="00584F6E"/>
    <w:rsid w:val="00587C04"/>
    <w:rsid w:val="00590639"/>
    <w:rsid w:val="0059063C"/>
    <w:rsid w:val="0059095B"/>
    <w:rsid w:val="00590A14"/>
    <w:rsid w:val="005912E7"/>
    <w:rsid w:val="00591903"/>
    <w:rsid w:val="00592CB5"/>
    <w:rsid w:val="00595B65"/>
    <w:rsid w:val="00595B7E"/>
    <w:rsid w:val="00595C5C"/>
    <w:rsid w:val="00595E01"/>
    <w:rsid w:val="005B1C31"/>
    <w:rsid w:val="005B1E2F"/>
    <w:rsid w:val="005B2B31"/>
    <w:rsid w:val="005B34BA"/>
    <w:rsid w:val="005B755C"/>
    <w:rsid w:val="005C35A5"/>
    <w:rsid w:val="005C4066"/>
    <w:rsid w:val="005C5BBA"/>
    <w:rsid w:val="005D13EA"/>
    <w:rsid w:val="005D3085"/>
    <w:rsid w:val="005D6FB8"/>
    <w:rsid w:val="005E0E8E"/>
    <w:rsid w:val="005E1255"/>
    <w:rsid w:val="005E27E7"/>
    <w:rsid w:val="005E3017"/>
    <w:rsid w:val="005E4BD5"/>
    <w:rsid w:val="005E78DC"/>
    <w:rsid w:val="005E7F6A"/>
    <w:rsid w:val="005F47C5"/>
    <w:rsid w:val="005F4D38"/>
    <w:rsid w:val="006101CA"/>
    <w:rsid w:val="00612D6A"/>
    <w:rsid w:val="00612FAD"/>
    <w:rsid w:val="00615673"/>
    <w:rsid w:val="0062488D"/>
    <w:rsid w:val="00625B57"/>
    <w:rsid w:val="0063083F"/>
    <w:rsid w:val="0063276D"/>
    <w:rsid w:val="00632D88"/>
    <w:rsid w:val="006334A8"/>
    <w:rsid w:val="00644540"/>
    <w:rsid w:val="006454AA"/>
    <w:rsid w:val="00646BDA"/>
    <w:rsid w:val="006470E6"/>
    <w:rsid w:val="006530B4"/>
    <w:rsid w:val="00653FB6"/>
    <w:rsid w:val="006633FE"/>
    <w:rsid w:val="0066362D"/>
    <w:rsid w:val="00666A55"/>
    <w:rsid w:val="006673F4"/>
    <w:rsid w:val="0067112C"/>
    <w:rsid w:val="00672598"/>
    <w:rsid w:val="006820F4"/>
    <w:rsid w:val="00682371"/>
    <w:rsid w:val="00683B61"/>
    <w:rsid w:val="006841FF"/>
    <w:rsid w:val="0068531E"/>
    <w:rsid w:val="006A01F6"/>
    <w:rsid w:val="006A0B83"/>
    <w:rsid w:val="006A2315"/>
    <w:rsid w:val="006A29AF"/>
    <w:rsid w:val="006B114D"/>
    <w:rsid w:val="006B20B4"/>
    <w:rsid w:val="006B2604"/>
    <w:rsid w:val="006B3C12"/>
    <w:rsid w:val="006B3F6B"/>
    <w:rsid w:val="006C1E02"/>
    <w:rsid w:val="006C7F0B"/>
    <w:rsid w:val="006D35DE"/>
    <w:rsid w:val="006D50A5"/>
    <w:rsid w:val="006E100C"/>
    <w:rsid w:val="006E1756"/>
    <w:rsid w:val="006E1ED2"/>
    <w:rsid w:val="006E5B91"/>
    <w:rsid w:val="006F093A"/>
    <w:rsid w:val="006F2F43"/>
    <w:rsid w:val="006F3D5F"/>
    <w:rsid w:val="006F4F2D"/>
    <w:rsid w:val="006F5E77"/>
    <w:rsid w:val="006F60E5"/>
    <w:rsid w:val="006F66A6"/>
    <w:rsid w:val="00704CCC"/>
    <w:rsid w:val="007052EC"/>
    <w:rsid w:val="00711223"/>
    <w:rsid w:val="00712CD4"/>
    <w:rsid w:val="00715526"/>
    <w:rsid w:val="007155A5"/>
    <w:rsid w:val="00723308"/>
    <w:rsid w:val="00726D52"/>
    <w:rsid w:val="00731CDA"/>
    <w:rsid w:val="00733EB1"/>
    <w:rsid w:val="00743666"/>
    <w:rsid w:val="007441C6"/>
    <w:rsid w:val="0074576E"/>
    <w:rsid w:val="00745B25"/>
    <w:rsid w:val="00745F3A"/>
    <w:rsid w:val="0075347D"/>
    <w:rsid w:val="007539D4"/>
    <w:rsid w:val="00763B17"/>
    <w:rsid w:val="00764EAD"/>
    <w:rsid w:val="00770D75"/>
    <w:rsid w:val="0077279E"/>
    <w:rsid w:val="00776160"/>
    <w:rsid w:val="00776D2D"/>
    <w:rsid w:val="007852DD"/>
    <w:rsid w:val="00785530"/>
    <w:rsid w:val="007868E1"/>
    <w:rsid w:val="00790327"/>
    <w:rsid w:val="00790984"/>
    <w:rsid w:val="007929AB"/>
    <w:rsid w:val="00794EA0"/>
    <w:rsid w:val="00795186"/>
    <w:rsid w:val="007971B1"/>
    <w:rsid w:val="007A10CF"/>
    <w:rsid w:val="007B067C"/>
    <w:rsid w:val="007B2FF8"/>
    <w:rsid w:val="007B4ECA"/>
    <w:rsid w:val="007B5524"/>
    <w:rsid w:val="007B60BA"/>
    <w:rsid w:val="007B7063"/>
    <w:rsid w:val="007C208F"/>
    <w:rsid w:val="007C31A4"/>
    <w:rsid w:val="007D08FC"/>
    <w:rsid w:val="007D2470"/>
    <w:rsid w:val="007D48B9"/>
    <w:rsid w:val="007E2618"/>
    <w:rsid w:val="007E3BB7"/>
    <w:rsid w:val="007E753A"/>
    <w:rsid w:val="007F0839"/>
    <w:rsid w:val="007F29B3"/>
    <w:rsid w:val="008012CD"/>
    <w:rsid w:val="00802AE8"/>
    <w:rsid w:val="00803F1A"/>
    <w:rsid w:val="0080463D"/>
    <w:rsid w:val="008051FE"/>
    <w:rsid w:val="00805C40"/>
    <w:rsid w:val="00806101"/>
    <w:rsid w:val="008066E3"/>
    <w:rsid w:val="008068BE"/>
    <w:rsid w:val="008073DB"/>
    <w:rsid w:val="008113A1"/>
    <w:rsid w:val="008119CC"/>
    <w:rsid w:val="00811FA8"/>
    <w:rsid w:val="0081289D"/>
    <w:rsid w:val="008220F0"/>
    <w:rsid w:val="00823BE3"/>
    <w:rsid w:val="008253D5"/>
    <w:rsid w:val="00835A39"/>
    <w:rsid w:val="00835BEA"/>
    <w:rsid w:val="008371F2"/>
    <w:rsid w:val="00840124"/>
    <w:rsid w:val="00840C8C"/>
    <w:rsid w:val="0084246C"/>
    <w:rsid w:val="00842578"/>
    <w:rsid w:val="008426AA"/>
    <w:rsid w:val="008437B2"/>
    <w:rsid w:val="008456BC"/>
    <w:rsid w:val="00846061"/>
    <w:rsid w:val="00860B66"/>
    <w:rsid w:val="0086102F"/>
    <w:rsid w:val="00863291"/>
    <w:rsid w:val="008658F1"/>
    <w:rsid w:val="00865B02"/>
    <w:rsid w:val="008744F8"/>
    <w:rsid w:val="008769B2"/>
    <w:rsid w:val="00876D8D"/>
    <w:rsid w:val="00880CEC"/>
    <w:rsid w:val="00883DC3"/>
    <w:rsid w:val="008874CB"/>
    <w:rsid w:val="0088758E"/>
    <w:rsid w:val="00891F50"/>
    <w:rsid w:val="00895C0F"/>
    <w:rsid w:val="008A1BB6"/>
    <w:rsid w:val="008A5460"/>
    <w:rsid w:val="008A5BCC"/>
    <w:rsid w:val="008B1528"/>
    <w:rsid w:val="008B2B50"/>
    <w:rsid w:val="008B6BC7"/>
    <w:rsid w:val="008B6F92"/>
    <w:rsid w:val="008B7605"/>
    <w:rsid w:val="008B7FB7"/>
    <w:rsid w:val="008C35B2"/>
    <w:rsid w:val="008D22E5"/>
    <w:rsid w:val="008D2DE9"/>
    <w:rsid w:val="008D549E"/>
    <w:rsid w:val="008D6D01"/>
    <w:rsid w:val="008D79A6"/>
    <w:rsid w:val="008E1C8B"/>
    <w:rsid w:val="008E50CD"/>
    <w:rsid w:val="008E5F8A"/>
    <w:rsid w:val="008F31C1"/>
    <w:rsid w:val="008F40AE"/>
    <w:rsid w:val="008F5CB6"/>
    <w:rsid w:val="00900141"/>
    <w:rsid w:val="009028AA"/>
    <w:rsid w:val="00902C9D"/>
    <w:rsid w:val="009038B0"/>
    <w:rsid w:val="009075BF"/>
    <w:rsid w:val="0091299D"/>
    <w:rsid w:val="0091331C"/>
    <w:rsid w:val="009156BC"/>
    <w:rsid w:val="00915732"/>
    <w:rsid w:val="0091687A"/>
    <w:rsid w:val="009215C5"/>
    <w:rsid w:val="009269E5"/>
    <w:rsid w:val="00926BE7"/>
    <w:rsid w:val="00927CFE"/>
    <w:rsid w:val="0093114A"/>
    <w:rsid w:val="00931BFC"/>
    <w:rsid w:val="009324F4"/>
    <w:rsid w:val="00933BAC"/>
    <w:rsid w:val="00934416"/>
    <w:rsid w:val="00936714"/>
    <w:rsid w:val="00937BEA"/>
    <w:rsid w:val="00937CF2"/>
    <w:rsid w:val="009404A8"/>
    <w:rsid w:val="009468C9"/>
    <w:rsid w:val="00950878"/>
    <w:rsid w:val="00952A13"/>
    <w:rsid w:val="0095372F"/>
    <w:rsid w:val="009547A5"/>
    <w:rsid w:val="00954E3B"/>
    <w:rsid w:val="00957100"/>
    <w:rsid w:val="00960982"/>
    <w:rsid w:val="009620B6"/>
    <w:rsid w:val="0096659D"/>
    <w:rsid w:val="00970E8E"/>
    <w:rsid w:val="00972ADB"/>
    <w:rsid w:val="00976D29"/>
    <w:rsid w:val="00982D79"/>
    <w:rsid w:val="00983D81"/>
    <w:rsid w:val="009862CF"/>
    <w:rsid w:val="00987C78"/>
    <w:rsid w:val="009961CC"/>
    <w:rsid w:val="00996998"/>
    <w:rsid w:val="009A0383"/>
    <w:rsid w:val="009A12A3"/>
    <w:rsid w:val="009A149B"/>
    <w:rsid w:val="009A3569"/>
    <w:rsid w:val="009A4C44"/>
    <w:rsid w:val="009B3D28"/>
    <w:rsid w:val="009B6B62"/>
    <w:rsid w:val="009B722D"/>
    <w:rsid w:val="009C087E"/>
    <w:rsid w:val="009C2355"/>
    <w:rsid w:val="009D0339"/>
    <w:rsid w:val="009D0C44"/>
    <w:rsid w:val="009D20BD"/>
    <w:rsid w:val="009D273D"/>
    <w:rsid w:val="009D2B71"/>
    <w:rsid w:val="009D782C"/>
    <w:rsid w:val="009E068E"/>
    <w:rsid w:val="009E07EF"/>
    <w:rsid w:val="009E2A1A"/>
    <w:rsid w:val="009E33D1"/>
    <w:rsid w:val="009E3D12"/>
    <w:rsid w:val="009F034E"/>
    <w:rsid w:val="009F07AC"/>
    <w:rsid w:val="009F2A9E"/>
    <w:rsid w:val="009F2BDB"/>
    <w:rsid w:val="00A01F8F"/>
    <w:rsid w:val="00A02610"/>
    <w:rsid w:val="00A0731C"/>
    <w:rsid w:val="00A077CB"/>
    <w:rsid w:val="00A11826"/>
    <w:rsid w:val="00A11EBC"/>
    <w:rsid w:val="00A13BBB"/>
    <w:rsid w:val="00A1540A"/>
    <w:rsid w:val="00A17266"/>
    <w:rsid w:val="00A20CB7"/>
    <w:rsid w:val="00A21055"/>
    <w:rsid w:val="00A21A6B"/>
    <w:rsid w:val="00A21C35"/>
    <w:rsid w:val="00A26497"/>
    <w:rsid w:val="00A312C9"/>
    <w:rsid w:val="00A31348"/>
    <w:rsid w:val="00A36215"/>
    <w:rsid w:val="00A3720B"/>
    <w:rsid w:val="00A3767B"/>
    <w:rsid w:val="00A40C33"/>
    <w:rsid w:val="00A41DBB"/>
    <w:rsid w:val="00A42DB6"/>
    <w:rsid w:val="00A4341D"/>
    <w:rsid w:val="00A47FC2"/>
    <w:rsid w:val="00A50D7B"/>
    <w:rsid w:val="00A52C3C"/>
    <w:rsid w:val="00A52E10"/>
    <w:rsid w:val="00A55857"/>
    <w:rsid w:val="00A55A7D"/>
    <w:rsid w:val="00A62CCA"/>
    <w:rsid w:val="00A717E4"/>
    <w:rsid w:val="00A76520"/>
    <w:rsid w:val="00A77114"/>
    <w:rsid w:val="00A778B0"/>
    <w:rsid w:val="00A77EA9"/>
    <w:rsid w:val="00A815CA"/>
    <w:rsid w:val="00A81904"/>
    <w:rsid w:val="00A82740"/>
    <w:rsid w:val="00A82BF4"/>
    <w:rsid w:val="00A84C9B"/>
    <w:rsid w:val="00A85D1B"/>
    <w:rsid w:val="00A94049"/>
    <w:rsid w:val="00A96334"/>
    <w:rsid w:val="00A9686D"/>
    <w:rsid w:val="00AA4F3D"/>
    <w:rsid w:val="00AA5447"/>
    <w:rsid w:val="00AA5B03"/>
    <w:rsid w:val="00AB0F11"/>
    <w:rsid w:val="00AB6F88"/>
    <w:rsid w:val="00AC003B"/>
    <w:rsid w:val="00AC0624"/>
    <w:rsid w:val="00AC3B95"/>
    <w:rsid w:val="00AD14E3"/>
    <w:rsid w:val="00AD28BA"/>
    <w:rsid w:val="00AE0AB1"/>
    <w:rsid w:val="00AE7CD7"/>
    <w:rsid w:val="00AF0B60"/>
    <w:rsid w:val="00AF0F29"/>
    <w:rsid w:val="00AF2A3C"/>
    <w:rsid w:val="00AF3569"/>
    <w:rsid w:val="00AF683D"/>
    <w:rsid w:val="00B013BD"/>
    <w:rsid w:val="00B03BCA"/>
    <w:rsid w:val="00B050E8"/>
    <w:rsid w:val="00B06852"/>
    <w:rsid w:val="00B117AF"/>
    <w:rsid w:val="00B11C80"/>
    <w:rsid w:val="00B1308D"/>
    <w:rsid w:val="00B13549"/>
    <w:rsid w:val="00B14B08"/>
    <w:rsid w:val="00B14E37"/>
    <w:rsid w:val="00B15370"/>
    <w:rsid w:val="00B167FB"/>
    <w:rsid w:val="00B229B2"/>
    <w:rsid w:val="00B2356B"/>
    <w:rsid w:val="00B26A3B"/>
    <w:rsid w:val="00B32312"/>
    <w:rsid w:val="00B32C0C"/>
    <w:rsid w:val="00B34B84"/>
    <w:rsid w:val="00B3500C"/>
    <w:rsid w:val="00B41099"/>
    <w:rsid w:val="00B42360"/>
    <w:rsid w:val="00B456B2"/>
    <w:rsid w:val="00B5108B"/>
    <w:rsid w:val="00B5135B"/>
    <w:rsid w:val="00B53C85"/>
    <w:rsid w:val="00B54FE5"/>
    <w:rsid w:val="00B601A5"/>
    <w:rsid w:val="00B604DD"/>
    <w:rsid w:val="00B60C1A"/>
    <w:rsid w:val="00B621B6"/>
    <w:rsid w:val="00B63E46"/>
    <w:rsid w:val="00B66B37"/>
    <w:rsid w:val="00B6761C"/>
    <w:rsid w:val="00B67B20"/>
    <w:rsid w:val="00B717B3"/>
    <w:rsid w:val="00B72195"/>
    <w:rsid w:val="00B73866"/>
    <w:rsid w:val="00B74AFF"/>
    <w:rsid w:val="00B74D8A"/>
    <w:rsid w:val="00B750B6"/>
    <w:rsid w:val="00B75D8C"/>
    <w:rsid w:val="00B77C30"/>
    <w:rsid w:val="00B83A2A"/>
    <w:rsid w:val="00B861D6"/>
    <w:rsid w:val="00B863EF"/>
    <w:rsid w:val="00B901DB"/>
    <w:rsid w:val="00B910D3"/>
    <w:rsid w:val="00BA03C3"/>
    <w:rsid w:val="00BA0EC6"/>
    <w:rsid w:val="00BA2C04"/>
    <w:rsid w:val="00BA3C0B"/>
    <w:rsid w:val="00BA5804"/>
    <w:rsid w:val="00BA7B25"/>
    <w:rsid w:val="00BB4867"/>
    <w:rsid w:val="00BB4D15"/>
    <w:rsid w:val="00BB5898"/>
    <w:rsid w:val="00BB7141"/>
    <w:rsid w:val="00BC53C5"/>
    <w:rsid w:val="00BC6DE2"/>
    <w:rsid w:val="00BC6F70"/>
    <w:rsid w:val="00BC6FED"/>
    <w:rsid w:val="00BD0E97"/>
    <w:rsid w:val="00BD3ECC"/>
    <w:rsid w:val="00BD5D16"/>
    <w:rsid w:val="00BD60AB"/>
    <w:rsid w:val="00BD6CFE"/>
    <w:rsid w:val="00BD756F"/>
    <w:rsid w:val="00BE2A44"/>
    <w:rsid w:val="00BE547D"/>
    <w:rsid w:val="00BF0450"/>
    <w:rsid w:val="00BF32B8"/>
    <w:rsid w:val="00BF42F7"/>
    <w:rsid w:val="00BF5A28"/>
    <w:rsid w:val="00BF5DE6"/>
    <w:rsid w:val="00C03082"/>
    <w:rsid w:val="00C03AFF"/>
    <w:rsid w:val="00C05BA8"/>
    <w:rsid w:val="00C07905"/>
    <w:rsid w:val="00C11D4D"/>
    <w:rsid w:val="00C12DD7"/>
    <w:rsid w:val="00C15E1F"/>
    <w:rsid w:val="00C16E72"/>
    <w:rsid w:val="00C20378"/>
    <w:rsid w:val="00C20AEF"/>
    <w:rsid w:val="00C20F76"/>
    <w:rsid w:val="00C218DE"/>
    <w:rsid w:val="00C21BFB"/>
    <w:rsid w:val="00C24B85"/>
    <w:rsid w:val="00C2767D"/>
    <w:rsid w:val="00C301F9"/>
    <w:rsid w:val="00C41C33"/>
    <w:rsid w:val="00C461EF"/>
    <w:rsid w:val="00C512E7"/>
    <w:rsid w:val="00C51DC9"/>
    <w:rsid w:val="00C53949"/>
    <w:rsid w:val="00C53A3D"/>
    <w:rsid w:val="00C56A55"/>
    <w:rsid w:val="00C573B2"/>
    <w:rsid w:val="00C619D9"/>
    <w:rsid w:val="00C624ED"/>
    <w:rsid w:val="00C64553"/>
    <w:rsid w:val="00C67F86"/>
    <w:rsid w:val="00C703E8"/>
    <w:rsid w:val="00C73E4B"/>
    <w:rsid w:val="00C827FB"/>
    <w:rsid w:val="00C82B1B"/>
    <w:rsid w:val="00C8553D"/>
    <w:rsid w:val="00C9009B"/>
    <w:rsid w:val="00C938DE"/>
    <w:rsid w:val="00C939BB"/>
    <w:rsid w:val="00C95BB8"/>
    <w:rsid w:val="00C965B3"/>
    <w:rsid w:val="00C97B60"/>
    <w:rsid w:val="00CA02E6"/>
    <w:rsid w:val="00CA0F45"/>
    <w:rsid w:val="00CA631A"/>
    <w:rsid w:val="00CB2C0D"/>
    <w:rsid w:val="00CB7C81"/>
    <w:rsid w:val="00CC0CA9"/>
    <w:rsid w:val="00CC3933"/>
    <w:rsid w:val="00CC7B33"/>
    <w:rsid w:val="00CC7FC4"/>
    <w:rsid w:val="00CD058D"/>
    <w:rsid w:val="00CD2D68"/>
    <w:rsid w:val="00CD4F35"/>
    <w:rsid w:val="00CE1FAF"/>
    <w:rsid w:val="00CE2B96"/>
    <w:rsid w:val="00CE34D2"/>
    <w:rsid w:val="00CE38E7"/>
    <w:rsid w:val="00CE4E2D"/>
    <w:rsid w:val="00CE6A39"/>
    <w:rsid w:val="00CE784F"/>
    <w:rsid w:val="00CE7A64"/>
    <w:rsid w:val="00CE7D92"/>
    <w:rsid w:val="00CF42F6"/>
    <w:rsid w:val="00CF682D"/>
    <w:rsid w:val="00D01E5D"/>
    <w:rsid w:val="00D037F2"/>
    <w:rsid w:val="00D049CC"/>
    <w:rsid w:val="00D12F30"/>
    <w:rsid w:val="00D1386F"/>
    <w:rsid w:val="00D154B7"/>
    <w:rsid w:val="00D16708"/>
    <w:rsid w:val="00D21ADA"/>
    <w:rsid w:val="00D222A6"/>
    <w:rsid w:val="00D2297B"/>
    <w:rsid w:val="00D259EC"/>
    <w:rsid w:val="00D27797"/>
    <w:rsid w:val="00D34798"/>
    <w:rsid w:val="00D3556A"/>
    <w:rsid w:val="00D35CA7"/>
    <w:rsid w:val="00D36B8D"/>
    <w:rsid w:val="00D4162D"/>
    <w:rsid w:val="00D43F0C"/>
    <w:rsid w:val="00D44843"/>
    <w:rsid w:val="00D44CC8"/>
    <w:rsid w:val="00D51788"/>
    <w:rsid w:val="00D5331A"/>
    <w:rsid w:val="00D559B0"/>
    <w:rsid w:val="00D57C78"/>
    <w:rsid w:val="00D62791"/>
    <w:rsid w:val="00D62922"/>
    <w:rsid w:val="00D65856"/>
    <w:rsid w:val="00D65BA3"/>
    <w:rsid w:val="00D707D6"/>
    <w:rsid w:val="00D71567"/>
    <w:rsid w:val="00D72A2E"/>
    <w:rsid w:val="00D74184"/>
    <w:rsid w:val="00D759B4"/>
    <w:rsid w:val="00D759F5"/>
    <w:rsid w:val="00D7698D"/>
    <w:rsid w:val="00D8163E"/>
    <w:rsid w:val="00D82973"/>
    <w:rsid w:val="00D87C3C"/>
    <w:rsid w:val="00D92A07"/>
    <w:rsid w:val="00D92A92"/>
    <w:rsid w:val="00D944BF"/>
    <w:rsid w:val="00D968E9"/>
    <w:rsid w:val="00D96D38"/>
    <w:rsid w:val="00DA5D93"/>
    <w:rsid w:val="00DA7206"/>
    <w:rsid w:val="00DB0AFD"/>
    <w:rsid w:val="00DB13A6"/>
    <w:rsid w:val="00DB5E0C"/>
    <w:rsid w:val="00DC1898"/>
    <w:rsid w:val="00DC360E"/>
    <w:rsid w:val="00DC77B6"/>
    <w:rsid w:val="00DC7A3F"/>
    <w:rsid w:val="00DD08E4"/>
    <w:rsid w:val="00DD4D6C"/>
    <w:rsid w:val="00DD61AA"/>
    <w:rsid w:val="00DD792A"/>
    <w:rsid w:val="00DD7B3D"/>
    <w:rsid w:val="00DE467E"/>
    <w:rsid w:val="00DE668F"/>
    <w:rsid w:val="00DE71B8"/>
    <w:rsid w:val="00DE77AA"/>
    <w:rsid w:val="00DF0E0A"/>
    <w:rsid w:val="00DF129C"/>
    <w:rsid w:val="00DF40DD"/>
    <w:rsid w:val="00DF55F6"/>
    <w:rsid w:val="00DF6D06"/>
    <w:rsid w:val="00E01A70"/>
    <w:rsid w:val="00E020C1"/>
    <w:rsid w:val="00E02458"/>
    <w:rsid w:val="00E07B42"/>
    <w:rsid w:val="00E15FDE"/>
    <w:rsid w:val="00E20843"/>
    <w:rsid w:val="00E22452"/>
    <w:rsid w:val="00E23F47"/>
    <w:rsid w:val="00E30F23"/>
    <w:rsid w:val="00E320B4"/>
    <w:rsid w:val="00E3472D"/>
    <w:rsid w:val="00E404C8"/>
    <w:rsid w:val="00E56015"/>
    <w:rsid w:val="00E5647E"/>
    <w:rsid w:val="00E60CF5"/>
    <w:rsid w:val="00E6251B"/>
    <w:rsid w:val="00E62978"/>
    <w:rsid w:val="00E75FAC"/>
    <w:rsid w:val="00E77098"/>
    <w:rsid w:val="00E80432"/>
    <w:rsid w:val="00E8203C"/>
    <w:rsid w:val="00E853FE"/>
    <w:rsid w:val="00E86156"/>
    <w:rsid w:val="00E86BCB"/>
    <w:rsid w:val="00E9135C"/>
    <w:rsid w:val="00E95E62"/>
    <w:rsid w:val="00E97EA9"/>
    <w:rsid w:val="00EA0EAE"/>
    <w:rsid w:val="00EA2B6E"/>
    <w:rsid w:val="00EA2D34"/>
    <w:rsid w:val="00EA698A"/>
    <w:rsid w:val="00EB0B1E"/>
    <w:rsid w:val="00EB577B"/>
    <w:rsid w:val="00EB5B5D"/>
    <w:rsid w:val="00EB5B7B"/>
    <w:rsid w:val="00EB6B3F"/>
    <w:rsid w:val="00EB7F43"/>
    <w:rsid w:val="00EC2619"/>
    <w:rsid w:val="00EC4F3D"/>
    <w:rsid w:val="00EC584F"/>
    <w:rsid w:val="00EC773A"/>
    <w:rsid w:val="00ED01A3"/>
    <w:rsid w:val="00ED1C13"/>
    <w:rsid w:val="00ED42C7"/>
    <w:rsid w:val="00ED5EAB"/>
    <w:rsid w:val="00ED6E6E"/>
    <w:rsid w:val="00EE2404"/>
    <w:rsid w:val="00EE2BA1"/>
    <w:rsid w:val="00EE36F1"/>
    <w:rsid w:val="00EE393C"/>
    <w:rsid w:val="00EE5E05"/>
    <w:rsid w:val="00EE71D3"/>
    <w:rsid w:val="00EF0863"/>
    <w:rsid w:val="00EF097C"/>
    <w:rsid w:val="00EF4147"/>
    <w:rsid w:val="00F019CE"/>
    <w:rsid w:val="00F03524"/>
    <w:rsid w:val="00F03955"/>
    <w:rsid w:val="00F04B5D"/>
    <w:rsid w:val="00F105DA"/>
    <w:rsid w:val="00F153B0"/>
    <w:rsid w:val="00F2567F"/>
    <w:rsid w:val="00F33058"/>
    <w:rsid w:val="00F3362D"/>
    <w:rsid w:val="00F37062"/>
    <w:rsid w:val="00F37594"/>
    <w:rsid w:val="00F40A89"/>
    <w:rsid w:val="00F430E0"/>
    <w:rsid w:val="00F438B7"/>
    <w:rsid w:val="00F45E65"/>
    <w:rsid w:val="00F52320"/>
    <w:rsid w:val="00F53F79"/>
    <w:rsid w:val="00F540B3"/>
    <w:rsid w:val="00F54D44"/>
    <w:rsid w:val="00F60F77"/>
    <w:rsid w:val="00F62C7E"/>
    <w:rsid w:val="00F65022"/>
    <w:rsid w:val="00F652FB"/>
    <w:rsid w:val="00F71DE5"/>
    <w:rsid w:val="00F748FE"/>
    <w:rsid w:val="00F7716A"/>
    <w:rsid w:val="00F93F2C"/>
    <w:rsid w:val="00F961A7"/>
    <w:rsid w:val="00FA1C43"/>
    <w:rsid w:val="00FA2218"/>
    <w:rsid w:val="00FA2AAD"/>
    <w:rsid w:val="00FA5C4A"/>
    <w:rsid w:val="00FA7345"/>
    <w:rsid w:val="00FA7415"/>
    <w:rsid w:val="00FA7561"/>
    <w:rsid w:val="00FA758A"/>
    <w:rsid w:val="00FB0CED"/>
    <w:rsid w:val="00FC0F35"/>
    <w:rsid w:val="00FC2551"/>
    <w:rsid w:val="00FC4902"/>
    <w:rsid w:val="00FC4A50"/>
    <w:rsid w:val="00FD0D18"/>
    <w:rsid w:val="00FD3D46"/>
    <w:rsid w:val="00FD625B"/>
    <w:rsid w:val="00FD70D8"/>
    <w:rsid w:val="00FE2F73"/>
    <w:rsid w:val="00FF1FD4"/>
    <w:rsid w:val="00FF4A19"/>
    <w:rsid w:val="00FF6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017"/>
    <w:pPr>
      <w:spacing w:after="0" w:line="360" w:lineRule="auto"/>
      <w:ind w:firstLine="794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B62"/>
    <w:pPr>
      <w:keepNext/>
      <w:keepLines/>
      <w:numPr>
        <w:numId w:val="2"/>
      </w:numPr>
      <w:spacing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B62"/>
    <w:pPr>
      <w:keepNext/>
      <w:keepLines/>
      <w:numPr>
        <w:ilvl w:val="1"/>
        <w:numId w:val="2"/>
      </w:numPr>
      <w:spacing w:before="240"/>
      <w:ind w:left="794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AEA"/>
    <w:pPr>
      <w:keepNext/>
      <w:keepLines/>
      <w:numPr>
        <w:ilvl w:val="2"/>
        <w:numId w:val="2"/>
      </w:numPr>
      <w:spacing w:before="240"/>
      <w:ind w:left="794" w:hanging="794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B62"/>
    <w:pPr>
      <w:keepNext/>
      <w:keepLines/>
      <w:numPr>
        <w:ilvl w:val="3"/>
        <w:numId w:val="2"/>
      </w:numPr>
      <w:spacing w:before="240"/>
      <w:ind w:left="794" w:hanging="794"/>
      <w:jc w:val="left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FA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FA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FA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FA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FA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B6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6B6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5AEA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B6B62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FA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FA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FA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F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F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D273D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40124"/>
    <w:pPr>
      <w:tabs>
        <w:tab w:val="left" w:pos="851"/>
        <w:tab w:val="right" w:leader="dot" w:pos="9016"/>
      </w:tabs>
      <w:spacing w:after="100"/>
      <w:ind w:left="426" w:hanging="426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2567F"/>
    <w:pPr>
      <w:tabs>
        <w:tab w:val="left" w:pos="1418"/>
        <w:tab w:val="right" w:leader="dot" w:pos="9071"/>
      </w:tabs>
      <w:spacing w:after="100"/>
      <w:ind w:left="1418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E853FE"/>
    <w:pPr>
      <w:tabs>
        <w:tab w:val="right" w:leader="dot" w:pos="9016"/>
      </w:tabs>
      <w:spacing w:after="100"/>
      <w:ind w:left="1985" w:hanging="567"/>
    </w:pPr>
  </w:style>
  <w:style w:type="character" w:styleId="Hyperlink">
    <w:name w:val="Hyperlink"/>
    <w:basedOn w:val="DefaultParagraphFont"/>
    <w:uiPriority w:val="99"/>
    <w:unhideWhenUsed/>
    <w:rsid w:val="009D273D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87C04"/>
    <w:pPr>
      <w:spacing w:after="200" w:line="240" w:lineRule="auto"/>
    </w:pPr>
    <w:rPr>
      <w:iCs/>
      <w:color w:val="44546A" w:themeColor="text2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20AEF"/>
  </w:style>
  <w:style w:type="paragraph" w:styleId="Header">
    <w:name w:val="header"/>
    <w:basedOn w:val="Normal"/>
    <w:link w:val="HeaderChar"/>
    <w:uiPriority w:val="99"/>
    <w:unhideWhenUsed/>
    <w:rsid w:val="00095F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F7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95F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F75"/>
    <w:rPr>
      <w:rFonts w:ascii="Times New Roman" w:hAnsi="Times New Roman"/>
      <w:sz w:val="24"/>
    </w:rPr>
  </w:style>
  <w:style w:type="paragraph" w:styleId="ListParagraph">
    <w:name w:val="List Paragraph"/>
    <w:aliases w:val="HEADING 1,List Paragraph1"/>
    <w:basedOn w:val="Normal"/>
    <w:link w:val="ListParagraphChar"/>
    <w:uiPriority w:val="34"/>
    <w:qFormat/>
    <w:rsid w:val="00A21C35"/>
    <w:pPr>
      <w:ind w:left="720"/>
      <w:contextualSpacing/>
    </w:pPr>
  </w:style>
  <w:style w:type="paragraph" w:customStyle="1" w:styleId="p0">
    <w:name w:val="p0"/>
    <w:basedOn w:val="Normal"/>
    <w:rsid w:val="006B20B4"/>
    <w:pPr>
      <w:spacing w:line="240" w:lineRule="auto"/>
      <w:jc w:val="left"/>
    </w:pPr>
    <w:rPr>
      <w:rFonts w:eastAsia="Times New Roman" w:cs="Times New Roman"/>
      <w:szCs w:val="24"/>
      <w:lang w:eastAsia="id-ID"/>
    </w:rPr>
  </w:style>
  <w:style w:type="paragraph" w:customStyle="1" w:styleId="DaftarIsi">
    <w:name w:val="Daftar Isi"/>
    <w:basedOn w:val="Normal"/>
    <w:link w:val="DaftarIsiChar"/>
    <w:rsid w:val="00587C04"/>
    <w:pPr>
      <w:jc w:val="center"/>
    </w:pPr>
    <w:rPr>
      <w:b/>
    </w:rPr>
  </w:style>
  <w:style w:type="character" w:customStyle="1" w:styleId="DaftarIsiChar">
    <w:name w:val="Daftar Isi Char"/>
    <w:basedOn w:val="DefaultParagraphFont"/>
    <w:link w:val="DaftarIsi"/>
    <w:rsid w:val="00587C04"/>
    <w:rPr>
      <w:rFonts w:ascii="Times New Roman" w:hAnsi="Times New Roman"/>
      <w:b/>
      <w:sz w:val="24"/>
    </w:rPr>
  </w:style>
  <w:style w:type="table" w:styleId="TableGrid">
    <w:name w:val="Table Grid"/>
    <w:basedOn w:val="TableNormal"/>
    <w:uiPriority w:val="59"/>
    <w:rsid w:val="00921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B901DB"/>
    <w:pPr>
      <w:spacing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rsid w:val="00B901D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styleId="PlaceholderText">
    <w:name w:val="Placeholder Text"/>
    <w:basedOn w:val="DefaultParagraphFont"/>
    <w:uiPriority w:val="99"/>
    <w:semiHidden/>
    <w:rsid w:val="004C5A38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E853FE"/>
    <w:pPr>
      <w:tabs>
        <w:tab w:val="left" w:pos="2835"/>
        <w:tab w:val="right" w:leader="dot" w:pos="9061"/>
      </w:tabs>
      <w:spacing w:after="100"/>
      <w:ind w:left="2835" w:hanging="8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C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310B10"/>
    <w:pPr>
      <w:numPr>
        <w:ilvl w:val="1"/>
      </w:numPr>
      <w:spacing w:after="160"/>
      <w:ind w:firstLine="794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310B10"/>
    <w:rPr>
      <w:rFonts w:eastAsiaTheme="minorEastAsia"/>
      <w:color w:val="5A5A5A" w:themeColor="text1" w:themeTint="A5"/>
      <w:spacing w:val="15"/>
    </w:rPr>
  </w:style>
  <w:style w:type="paragraph" w:styleId="Bibliography">
    <w:name w:val="Bibliography"/>
    <w:basedOn w:val="Normal"/>
    <w:next w:val="Normal"/>
    <w:uiPriority w:val="37"/>
    <w:unhideWhenUsed/>
    <w:rsid w:val="00C16E72"/>
  </w:style>
  <w:style w:type="paragraph" w:customStyle="1" w:styleId="Tabel">
    <w:name w:val="Tabel"/>
    <w:aliases w:val="gambar,dan rumus"/>
    <w:basedOn w:val="ListParagraph"/>
    <w:link w:val="TabelChar"/>
    <w:qFormat/>
    <w:rsid w:val="00A47FC2"/>
    <w:pPr>
      <w:ind w:left="426" w:firstLine="0"/>
    </w:pPr>
  </w:style>
  <w:style w:type="character" w:customStyle="1" w:styleId="ListParagraphChar">
    <w:name w:val="List Paragraph Char"/>
    <w:aliases w:val="HEADING 1 Char,List Paragraph1 Char"/>
    <w:basedOn w:val="DefaultParagraphFont"/>
    <w:link w:val="ListParagraph"/>
    <w:uiPriority w:val="34"/>
    <w:rsid w:val="00A47FC2"/>
    <w:rPr>
      <w:rFonts w:ascii="Times New Roman" w:hAnsi="Times New Roman"/>
      <w:sz w:val="24"/>
    </w:rPr>
  </w:style>
  <w:style w:type="character" w:customStyle="1" w:styleId="TabelChar">
    <w:name w:val="Tabel Char"/>
    <w:aliases w:val="gambar Char,dan rumus Char"/>
    <w:basedOn w:val="ListParagraphChar"/>
    <w:link w:val="Tabel"/>
    <w:rsid w:val="00A47FC2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2371A"/>
    <w:pPr>
      <w:spacing w:after="0" w:line="240" w:lineRule="auto"/>
      <w:ind w:firstLine="794"/>
      <w:jc w:val="both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6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6FD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shortcuts">
    <w:name w:val="yshortcuts"/>
    <w:basedOn w:val="DefaultParagraphFont"/>
    <w:rsid w:val="003940B4"/>
  </w:style>
  <w:style w:type="paragraph" w:styleId="FootnoteText">
    <w:name w:val="footnote text"/>
    <w:basedOn w:val="Normal"/>
    <w:link w:val="FootnoteTextChar"/>
    <w:uiPriority w:val="99"/>
    <w:unhideWhenUsed/>
    <w:rsid w:val="003940B4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40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366A51"/>
    <w:pPr>
      <w:spacing w:after="120" w:line="276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66A51"/>
  </w:style>
  <w:style w:type="paragraph" w:customStyle="1" w:styleId="Default">
    <w:name w:val="Default"/>
    <w:rsid w:val="009F2B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067AF5"/>
  </w:style>
  <w:style w:type="character" w:styleId="Emphasis">
    <w:name w:val="Emphasis"/>
    <w:qFormat/>
    <w:rsid w:val="002D5C3D"/>
    <w:rPr>
      <w:i/>
      <w:iCs/>
    </w:rPr>
  </w:style>
  <w:style w:type="table" w:customStyle="1" w:styleId="TableGrid1">
    <w:name w:val="Table Grid1"/>
    <w:basedOn w:val="TableNormal"/>
    <w:next w:val="TableGrid"/>
    <w:rsid w:val="00EB5B7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318E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5318E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017"/>
    <w:pPr>
      <w:spacing w:after="0" w:line="360" w:lineRule="auto"/>
      <w:ind w:firstLine="794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B62"/>
    <w:pPr>
      <w:keepNext/>
      <w:keepLines/>
      <w:numPr>
        <w:numId w:val="2"/>
      </w:numPr>
      <w:spacing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B62"/>
    <w:pPr>
      <w:keepNext/>
      <w:keepLines/>
      <w:numPr>
        <w:ilvl w:val="1"/>
        <w:numId w:val="2"/>
      </w:numPr>
      <w:spacing w:before="240"/>
      <w:ind w:left="794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AEA"/>
    <w:pPr>
      <w:keepNext/>
      <w:keepLines/>
      <w:numPr>
        <w:ilvl w:val="2"/>
        <w:numId w:val="2"/>
      </w:numPr>
      <w:spacing w:before="240"/>
      <w:ind w:left="794" w:hanging="794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B62"/>
    <w:pPr>
      <w:keepNext/>
      <w:keepLines/>
      <w:numPr>
        <w:ilvl w:val="3"/>
        <w:numId w:val="2"/>
      </w:numPr>
      <w:spacing w:before="240"/>
      <w:ind w:left="794" w:hanging="794"/>
      <w:jc w:val="left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FA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FA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FA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FA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FA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B6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6B6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5AEA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B6B62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FA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FA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FA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F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F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D273D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40124"/>
    <w:pPr>
      <w:tabs>
        <w:tab w:val="left" w:pos="851"/>
        <w:tab w:val="right" w:leader="dot" w:pos="9016"/>
      </w:tabs>
      <w:spacing w:after="100"/>
      <w:ind w:left="426" w:hanging="426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2567F"/>
    <w:pPr>
      <w:tabs>
        <w:tab w:val="left" w:pos="1418"/>
        <w:tab w:val="right" w:leader="dot" w:pos="9071"/>
      </w:tabs>
      <w:spacing w:after="100"/>
      <w:ind w:left="1418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E853FE"/>
    <w:pPr>
      <w:tabs>
        <w:tab w:val="right" w:leader="dot" w:pos="9016"/>
      </w:tabs>
      <w:spacing w:after="100"/>
      <w:ind w:left="1985" w:hanging="567"/>
    </w:pPr>
  </w:style>
  <w:style w:type="character" w:styleId="Hyperlink">
    <w:name w:val="Hyperlink"/>
    <w:basedOn w:val="DefaultParagraphFont"/>
    <w:uiPriority w:val="99"/>
    <w:unhideWhenUsed/>
    <w:rsid w:val="009D273D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87C04"/>
    <w:pPr>
      <w:spacing w:after="200" w:line="240" w:lineRule="auto"/>
    </w:pPr>
    <w:rPr>
      <w:iCs/>
      <w:color w:val="44546A" w:themeColor="text2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20AEF"/>
  </w:style>
  <w:style w:type="paragraph" w:styleId="Header">
    <w:name w:val="header"/>
    <w:basedOn w:val="Normal"/>
    <w:link w:val="HeaderChar"/>
    <w:uiPriority w:val="99"/>
    <w:unhideWhenUsed/>
    <w:rsid w:val="00095F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F7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95F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F75"/>
    <w:rPr>
      <w:rFonts w:ascii="Times New Roman" w:hAnsi="Times New Roman"/>
      <w:sz w:val="24"/>
    </w:rPr>
  </w:style>
  <w:style w:type="paragraph" w:styleId="ListParagraph">
    <w:name w:val="List Paragraph"/>
    <w:aliases w:val="HEADING 1,List Paragraph1"/>
    <w:basedOn w:val="Normal"/>
    <w:link w:val="ListParagraphChar"/>
    <w:uiPriority w:val="34"/>
    <w:qFormat/>
    <w:rsid w:val="00A21C35"/>
    <w:pPr>
      <w:ind w:left="720"/>
      <w:contextualSpacing/>
    </w:pPr>
  </w:style>
  <w:style w:type="paragraph" w:customStyle="1" w:styleId="p0">
    <w:name w:val="p0"/>
    <w:basedOn w:val="Normal"/>
    <w:rsid w:val="006B20B4"/>
    <w:pPr>
      <w:spacing w:line="240" w:lineRule="auto"/>
      <w:jc w:val="left"/>
    </w:pPr>
    <w:rPr>
      <w:rFonts w:eastAsia="Times New Roman" w:cs="Times New Roman"/>
      <w:szCs w:val="24"/>
      <w:lang w:eastAsia="id-ID"/>
    </w:rPr>
  </w:style>
  <w:style w:type="paragraph" w:customStyle="1" w:styleId="DaftarIsi">
    <w:name w:val="Daftar Isi"/>
    <w:basedOn w:val="Normal"/>
    <w:link w:val="DaftarIsiChar"/>
    <w:rsid w:val="00587C04"/>
    <w:pPr>
      <w:jc w:val="center"/>
    </w:pPr>
    <w:rPr>
      <w:b/>
    </w:rPr>
  </w:style>
  <w:style w:type="character" w:customStyle="1" w:styleId="DaftarIsiChar">
    <w:name w:val="Daftar Isi Char"/>
    <w:basedOn w:val="DefaultParagraphFont"/>
    <w:link w:val="DaftarIsi"/>
    <w:rsid w:val="00587C04"/>
    <w:rPr>
      <w:rFonts w:ascii="Times New Roman" w:hAnsi="Times New Roman"/>
      <w:b/>
      <w:sz w:val="24"/>
    </w:rPr>
  </w:style>
  <w:style w:type="table" w:styleId="TableGrid">
    <w:name w:val="Table Grid"/>
    <w:basedOn w:val="TableNormal"/>
    <w:uiPriority w:val="59"/>
    <w:rsid w:val="00921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B901DB"/>
    <w:pPr>
      <w:spacing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rsid w:val="00B901D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styleId="PlaceholderText">
    <w:name w:val="Placeholder Text"/>
    <w:basedOn w:val="DefaultParagraphFont"/>
    <w:uiPriority w:val="99"/>
    <w:semiHidden/>
    <w:rsid w:val="004C5A38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E853FE"/>
    <w:pPr>
      <w:tabs>
        <w:tab w:val="left" w:pos="2835"/>
        <w:tab w:val="right" w:leader="dot" w:pos="9061"/>
      </w:tabs>
      <w:spacing w:after="100"/>
      <w:ind w:left="2835" w:hanging="8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C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310B10"/>
    <w:pPr>
      <w:numPr>
        <w:ilvl w:val="1"/>
      </w:numPr>
      <w:spacing w:after="160"/>
      <w:ind w:firstLine="794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310B10"/>
    <w:rPr>
      <w:rFonts w:eastAsiaTheme="minorEastAsia"/>
      <w:color w:val="5A5A5A" w:themeColor="text1" w:themeTint="A5"/>
      <w:spacing w:val="15"/>
    </w:rPr>
  </w:style>
  <w:style w:type="paragraph" w:styleId="Bibliography">
    <w:name w:val="Bibliography"/>
    <w:basedOn w:val="Normal"/>
    <w:next w:val="Normal"/>
    <w:uiPriority w:val="37"/>
    <w:unhideWhenUsed/>
    <w:rsid w:val="00C16E72"/>
  </w:style>
  <w:style w:type="paragraph" w:customStyle="1" w:styleId="Tabel">
    <w:name w:val="Tabel"/>
    <w:aliases w:val="gambar,dan rumus"/>
    <w:basedOn w:val="ListParagraph"/>
    <w:link w:val="TabelChar"/>
    <w:qFormat/>
    <w:rsid w:val="00A47FC2"/>
    <w:pPr>
      <w:ind w:left="426" w:firstLine="0"/>
    </w:pPr>
  </w:style>
  <w:style w:type="character" w:customStyle="1" w:styleId="ListParagraphChar">
    <w:name w:val="List Paragraph Char"/>
    <w:aliases w:val="HEADING 1 Char,List Paragraph1 Char"/>
    <w:basedOn w:val="DefaultParagraphFont"/>
    <w:link w:val="ListParagraph"/>
    <w:uiPriority w:val="34"/>
    <w:rsid w:val="00A47FC2"/>
    <w:rPr>
      <w:rFonts w:ascii="Times New Roman" w:hAnsi="Times New Roman"/>
      <w:sz w:val="24"/>
    </w:rPr>
  </w:style>
  <w:style w:type="character" w:customStyle="1" w:styleId="TabelChar">
    <w:name w:val="Tabel Char"/>
    <w:aliases w:val="gambar Char,dan rumus Char"/>
    <w:basedOn w:val="ListParagraphChar"/>
    <w:link w:val="Tabel"/>
    <w:rsid w:val="00A47FC2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2371A"/>
    <w:pPr>
      <w:spacing w:after="0" w:line="240" w:lineRule="auto"/>
      <w:ind w:firstLine="794"/>
      <w:jc w:val="both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6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6FD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shortcuts">
    <w:name w:val="yshortcuts"/>
    <w:basedOn w:val="DefaultParagraphFont"/>
    <w:rsid w:val="003940B4"/>
  </w:style>
  <w:style w:type="paragraph" w:styleId="FootnoteText">
    <w:name w:val="footnote text"/>
    <w:basedOn w:val="Normal"/>
    <w:link w:val="FootnoteTextChar"/>
    <w:uiPriority w:val="99"/>
    <w:unhideWhenUsed/>
    <w:rsid w:val="003940B4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40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366A51"/>
    <w:pPr>
      <w:spacing w:after="120" w:line="276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66A51"/>
  </w:style>
  <w:style w:type="paragraph" w:customStyle="1" w:styleId="Default">
    <w:name w:val="Default"/>
    <w:rsid w:val="009F2B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067AF5"/>
  </w:style>
  <w:style w:type="character" w:styleId="Emphasis">
    <w:name w:val="Emphasis"/>
    <w:qFormat/>
    <w:rsid w:val="002D5C3D"/>
    <w:rPr>
      <w:i/>
      <w:iCs/>
    </w:rPr>
  </w:style>
  <w:style w:type="table" w:customStyle="1" w:styleId="TableGrid1">
    <w:name w:val="Table Grid1"/>
    <w:basedOn w:val="TableNormal"/>
    <w:next w:val="TableGrid"/>
    <w:rsid w:val="00EB5B7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318E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5318E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Men16</b:Tag>
    <b:SourceType>Book</b:SourceType>
    <b:Guid>{85425A7A-97FF-4BD5-AEE9-4790D35DA12C}</b:Guid>
    <b:Author>
      <b:Author>
        <b:Corporate>Menteri Lingkungan Hidup dan Kehutanan Republik Indonesia</b:Corporate>
      </b:Author>
    </b:Author>
    <b:Title>Pedoman Pinjam Pakai Kawasan Hutan</b:Title>
    <b:Year>2016</b:Year>
    <b:RefOrder>1</b:RefOrder>
  </b:Source>
  <b:Source>
    <b:Tag>Kem13</b:Tag>
    <b:SourceType>Book</b:SourceType>
    <b:Guid>{9DFE384A-7701-49BD-A7B9-1B2A03119774}</b:Guid>
    <b:Author>
      <b:Author>
        <b:Corporate>Kementrian Pekerjaan Umum</b:Corporate>
      </b:Author>
    </b:Author>
    <b:Title>Pedoman Analisis Satuan Pekerjaan Bidang Pekerjaan Umum</b:Title>
    <b:Year>2013</b:Year>
    <b:RefOrder>2</b:RefOrder>
  </b:Source>
  <b:Source>
    <b:Tag>Dep05</b:Tag>
    <b:SourceType>Book</b:SourceType>
    <b:Guid>{D22F1A8A-B794-4E16-9957-3E6354249262}</b:Guid>
    <b:Author>
      <b:Author>
        <b:Corporate>Departemen Pekerjaan Umum</b:Corporate>
      </b:Author>
    </b:Author>
    <b:Title>Perencanaan Tebal Lapis Tambah Perkerasan Lentur dengan metode Lendutan</b:Title>
    <b:Year>2005</b:Year>
    <b:RefOrder>3</b:RefOrder>
  </b:Source>
  <b:Source>
    <b:Tag>Dep87</b:Tag>
    <b:SourceType>Book</b:SourceType>
    <b:Guid>{F6E91965-717E-46A7-9C88-FE948A457FFB}</b:Guid>
    <b:Author>
      <b:Author>
        <b:Corporate>Departemen Pekerjaan Umum</b:Corporate>
      </b:Author>
    </b:Author>
    <b:Title>Petunjuk Perencanaan Perkerasan Lentur Jalan Raya dengan Metode Analisa Komponen</b:Title>
    <b:Year>1987</b:Year>
    <b:Publisher>Yayasan Badan Penerbit PU</b:Publisher>
    <b:RefOrder>4</b:RefOrder>
  </b:Source>
  <b:Source>
    <b:Tag>bp17</b:Tag>
    <b:SourceType>Report</b:SourceType>
    <b:Guid>{B1F907C5-3E4A-428A-82B3-86BCCF91F225}</b:Guid>
    <b:Title>BP Statistical Review of World Energy</b:Title>
    <b:Year>2017</b:Year>
    <b:Author>
      <b:Author>
        <b:Corporate>bp</b:Corporate>
      </b:Author>
    </b:Author>
    <b:RefOrder>5</b:RefOrder>
  </b:Source>
  <b:Source>
    <b:Tag>Sil991</b:Tag>
    <b:SourceType>Book</b:SourceType>
    <b:Guid>{672908D5-A1CA-47A8-A26C-47C493AE5C04}</b:Guid>
    <b:Title>Dasar-Dasar Perencanaan Geometrik Jalan</b:Title>
    <b:Year>1999</b:Year>
    <b:Publisher>Nova</b:Publisher>
    <b:City>Bandung</b:City>
    <b:Author>
      <b:Author>
        <b:NameList>
          <b:Person>
            <b:Last>Sukirman</b:Last>
            <b:First>Silvia</b:First>
          </b:Person>
        </b:NameList>
      </b:Author>
    </b:Author>
    <b:RefOrder>6</b:RefOrder>
  </b:Source>
  <b:Source>
    <b:Tag>Awa04</b:Tag>
    <b:SourceType>Book</b:SourceType>
    <b:Guid>{2B0E1123-F45A-4EC2-8C08-147A7EAF6B43}</b:Guid>
    <b:Author>
      <b:Author>
        <b:NameList>
          <b:Person>
            <b:Last>Suwandhi</b:Last>
            <b:First>Awang</b:First>
          </b:Person>
        </b:NameList>
      </b:Author>
    </b:Author>
    <b:Title>Diklat Perencanaan Tambang Terbuka</b:Title>
    <b:Year>2004</b:Year>
    <b:City>Bandung</b:City>
    <b:Publisher>UNISBA</b:Publisher>
    <b:RefOrder>7</b:RefOrder>
  </b:Source>
  <b:Source>
    <b:Tag>Ame01</b:Tag>
    <b:SourceType>Book</b:SourceType>
    <b:Guid>{D2E97704-C0FF-4427-8F4E-F3E19CDCF928}</b:Guid>
    <b:Author>
      <b:Author>
        <b:Corporate>American Association of State Highway and Transportation Officials</b:Corporate>
      </b:Author>
    </b:Author>
    <b:Title>A Policy on Geometric Design of Highways adn Streets</b:Title>
    <b:Year>2001</b:Year>
    <b:RefOrder>8</b:RefOrder>
  </b:Source>
  <b:Source>
    <b:Tag>Sil99</b:Tag>
    <b:SourceType>Book</b:SourceType>
    <b:Guid>{D6E3688F-528A-4415-833C-CF90F0ABB49C}</b:Guid>
    <b:Author>
      <b:Author>
        <b:NameList>
          <b:Person>
            <b:Last>Sukirman</b:Last>
            <b:First>Silvia</b:First>
          </b:Person>
        </b:NameList>
      </b:Author>
    </b:Author>
    <b:Title>Perkerasan Lentur Jalan Raya</b:Title>
    <b:Year>1999</b:Year>
    <b:Publisher>Nova</b:Publisher>
    <b:City>Bandung</b:City>
    <b:RefOrder>9</b:RefOrder>
  </b:Source>
  <b:Source>
    <b:Tag>Und09</b:Tag>
    <b:SourceType>Book</b:SourceType>
    <b:Guid>{E27051D1-68E7-4F52-84EB-015B7FC8D809}</b:Guid>
    <b:LCID>id-ID</b:LCID>
    <b:Title>Undang-Undang Republik Indonesia Nomor 4 Tentang Pertambangan Mineral dan Batubara</b:Title>
    <b:Year>2009</b:Year>
    <b:Author>
      <b:Author>
        <b:NameList>
          <b:Person>
            <b:Last>Indonesia</b:Last>
            <b:First>Presiden</b:First>
            <b:Middle>Republik</b:Middle>
          </b:Person>
        </b:NameList>
      </b:Author>
    </b:Author>
    <b:RefOrder>10</b:RefOrder>
  </b:Source>
</b:Sources>
</file>

<file path=customXml/itemProps1.xml><?xml version="1.0" encoding="utf-8"?>
<ds:datastoreItem xmlns:ds="http://schemas.openxmlformats.org/officeDocument/2006/customXml" ds:itemID="{10ABB697-E555-499B-BB7F-2D998705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OWNERSHIP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Dwi Wanda Makardiah</dc:creator>
  <cp:lastModifiedBy>OWNER</cp:lastModifiedBy>
  <cp:revision>7</cp:revision>
  <cp:lastPrinted>2017-09-08T21:19:00Z</cp:lastPrinted>
  <dcterms:created xsi:type="dcterms:W3CDTF">2018-04-18T04:08:00Z</dcterms:created>
  <dcterms:modified xsi:type="dcterms:W3CDTF">2018-04-18T07:00:00Z</dcterms:modified>
</cp:coreProperties>
</file>